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81EFC" w14:textId="77777777" w:rsidR="00C41836" w:rsidRPr="00520C93" w:rsidRDefault="00C41836" w:rsidP="00B07E76">
      <w:pPr>
        <w:pStyle w:val="Text1"/>
        <w:spacing w:before="120" w:beforeAutospacing="0" w:after="120" w:afterAutospacing="0"/>
        <w:rPr>
          <w:rFonts w:ascii="Aptos" w:hAnsi="Aptos" w:cstheme="minorHAnsi"/>
          <w:b w:val="0"/>
          <w:bCs/>
          <w:sz w:val="22"/>
          <w:szCs w:val="22"/>
        </w:rPr>
      </w:pPr>
      <w:r w:rsidRPr="00520C93">
        <w:rPr>
          <w:rFonts w:ascii="Aptos" w:hAnsi="Aptos" w:cstheme="minorHAnsi"/>
          <w:b w:val="0"/>
          <w:bCs/>
          <w:sz w:val="22"/>
          <w:szCs w:val="22"/>
        </w:rPr>
        <w:t>[</w:t>
      </w:r>
      <w:r w:rsidRPr="00520C93">
        <w:rPr>
          <w:rFonts w:ascii="Aptos" w:hAnsi="Aptos" w:cstheme="minorHAnsi"/>
          <w:b w:val="0"/>
          <w:bCs/>
          <w:sz w:val="22"/>
          <w:szCs w:val="22"/>
          <w:highlight w:val="lightGray"/>
        </w:rPr>
        <w:t>Letterhead of the undersigned, if any</w:t>
      </w:r>
      <w:r w:rsidRPr="00520C93">
        <w:rPr>
          <w:rFonts w:ascii="Aptos" w:hAnsi="Aptos" w:cstheme="minorHAnsi"/>
          <w:b w:val="0"/>
          <w:bCs/>
          <w:sz w:val="22"/>
          <w:szCs w:val="22"/>
        </w:rPr>
        <w:t>]</w:t>
      </w:r>
    </w:p>
    <w:p w14:paraId="1546D0F5" w14:textId="77777777" w:rsidR="00665C5B" w:rsidRPr="00520C93" w:rsidRDefault="00665C5B" w:rsidP="00B07E76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rFonts w:ascii="Aptos" w:hAnsi="Aptos" w:cstheme="minorHAnsi"/>
          <w:b/>
          <w:bCs/>
          <w:color w:val="000000"/>
          <w:sz w:val="22"/>
          <w:szCs w:val="22"/>
        </w:rPr>
      </w:pPr>
    </w:p>
    <w:p w14:paraId="702F70C5" w14:textId="77777777" w:rsidR="005758F6" w:rsidRDefault="005758F6" w:rsidP="00B07E76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rFonts w:ascii="Aptos" w:hAnsi="Aptos" w:cstheme="minorHAnsi"/>
          <w:b/>
          <w:bCs/>
          <w:color w:val="000000"/>
          <w:sz w:val="22"/>
          <w:szCs w:val="22"/>
        </w:rPr>
      </w:pPr>
      <w:r>
        <w:rPr>
          <w:rFonts w:ascii="Aptos" w:hAnsi="Aptos" w:cstheme="minorHAnsi"/>
          <w:b/>
          <w:bCs/>
          <w:color w:val="000000"/>
          <w:sz w:val="22"/>
          <w:szCs w:val="22"/>
        </w:rPr>
        <w:t>Annex IV</w:t>
      </w:r>
    </w:p>
    <w:p w14:paraId="13F6B055" w14:textId="67C0F2CC" w:rsidR="00E66C5B" w:rsidRPr="00520C93" w:rsidRDefault="008620BA" w:rsidP="00B07E76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rFonts w:ascii="Aptos" w:hAnsi="Aptos" w:cstheme="minorHAnsi"/>
          <w:b/>
          <w:bCs/>
          <w:color w:val="000000"/>
          <w:sz w:val="22"/>
          <w:szCs w:val="22"/>
        </w:rPr>
      </w:pPr>
      <w:r w:rsidRPr="00520C93">
        <w:rPr>
          <w:rFonts w:ascii="Aptos" w:hAnsi="Aptos" w:cstheme="minorHAnsi"/>
          <w:b/>
          <w:bCs/>
          <w:color w:val="000000"/>
          <w:sz w:val="22"/>
          <w:szCs w:val="22"/>
        </w:rPr>
        <w:t>FINANCIAL PROPOSAL</w:t>
      </w:r>
    </w:p>
    <w:p w14:paraId="449EFE8A" w14:textId="77777777" w:rsidR="00563849" w:rsidRPr="00520C93" w:rsidRDefault="00563849" w:rsidP="00B07E76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rFonts w:ascii="Aptos" w:hAnsi="Aptos" w:cstheme="minorHAnsi"/>
          <w:b/>
          <w:bCs/>
          <w:color w:val="000000"/>
          <w:sz w:val="22"/>
          <w:szCs w:val="22"/>
        </w:rPr>
      </w:pPr>
    </w:p>
    <w:p w14:paraId="7E205CC1" w14:textId="4E3A140E" w:rsidR="00202C1C" w:rsidRPr="00520C93" w:rsidRDefault="00202C1C" w:rsidP="00B07E76">
      <w:pPr>
        <w:spacing w:before="120" w:beforeAutospacing="0" w:after="120" w:afterAutospacing="0"/>
        <w:jc w:val="left"/>
        <w:rPr>
          <w:rFonts w:ascii="Aptos" w:hAnsi="Aptos" w:cstheme="minorHAnsi"/>
          <w:b/>
          <w:sz w:val="22"/>
          <w:szCs w:val="22"/>
          <w:lang w:eastAsia="en-GB"/>
        </w:rPr>
      </w:pPr>
      <w:r w:rsidRPr="00520C93">
        <w:rPr>
          <w:rFonts w:ascii="Aptos" w:hAnsi="Aptos" w:cstheme="minorHAnsi"/>
          <w:b/>
          <w:sz w:val="22"/>
          <w:szCs w:val="22"/>
          <w:lang w:eastAsia="en-GB"/>
        </w:rPr>
        <w:t>To the Permanent Secretariat of the Transport Community</w:t>
      </w:r>
    </w:p>
    <w:p w14:paraId="258B7C0A" w14:textId="3B1B8453" w:rsidR="000409F5" w:rsidRPr="00520C93" w:rsidRDefault="00202C1C" w:rsidP="00B07E76">
      <w:pPr>
        <w:spacing w:before="120" w:beforeAutospacing="0" w:after="120" w:afterAutospacing="0"/>
        <w:jc w:val="left"/>
        <w:rPr>
          <w:rFonts w:ascii="Aptos" w:hAnsi="Aptos" w:cstheme="minorHAnsi"/>
          <w:b/>
          <w:bCs/>
          <w:sz w:val="22"/>
          <w:szCs w:val="22"/>
          <w:lang w:eastAsia="en-GB"/>
        </w:rPr>
      </w:pPr>
      <w:r w:rsidRPr="005348AB">
        <w:rPr>
          <w:rFonts w:ascii="Aptos" w:hAnsi="Aptos" w:cstheme="minorHAnsi"/>
          <w:b/>
          <w:sz w:val="22"/>
          <w:szCs w:val="22"/>
          <w:lang w:eastAsia="en-GB"/>
        </w:rPr>
        <w:t>Call for tenders Ref.</w:t>
      </w:r>
      <w:r w:rsidR="00B92677" w:rsidRPr="005348AB">
        <w:rPr>
          <w:rFonts w:ascii="Aptos" w:hAnsi="Aptos" w:cstheme="minorHAnsi"/>
          <w:b/>
          <w:sz w:val="22"/>
          <w:szCs w:val="22"/>
          <w:lang w:eastAsia="en-GB"/>
        </w:rPr>
        <w:t xml:space="preserve"> </w:t>
      </w:r>
      <w:r w:rsidR="0045372D" w:rsidRPr="0045372D">
        <w:rPr>
          <w:rFonts w:ascii="Aptos" w:hAnsi="Aptos" w:cstheme="minorHAnsi"/>
          <w:b/>
          <w:bCs/>
          <w:sz w:val="22"/>
          <w:szCs w:val="22"/>
          <w:lang w:eastAsia="en-GB"/>
        </w:rPr>
        <w:t>PS/SRV/TIS/002/2026</w:t>
      </w:r>
    </w:p>
    <w:p w14:paraId="485EB8E4" w14:textId="3AD15547" w:rsidR="00202C1C" w:rsidRPr="00520C93" w:rsidRDefault="00DB0FB1" w:rsidP="00B07E76">
      <w:pPr>
        <w:spacing w:before="120" w:beforeAutospacing="0" w:after="120" w:afterAutospacing="0"/>
        <w:jc w:val="left"/>
        <w:rPr>
          <w:rFonts w:ascii="Aptos" w:hAnsi="Aptos" w:cstheme="minorHAnsi"/>
          <w:bCs/>
          <w:sz w:val="22"/>
          <w:szCs w:val="22"/>
          <w:lang w:eastAsia="en-GB"/>
        </w:rPr>
      </w:pPr>
      <w:r w:rsidRPr="00520C93">
        <w:rPr>
          <w:rFonts w:ascii="Aptos" w:hAnsi="Aptos" w:cstheme="minorHAnsi"/>
          <w:b/>
          <w:sz w:val="22"/>
          <w:szCs w:val="22"/>
          <w:lang w:eastAsia="en-GB"/>
        </w:rPr>
        <w:t>Invitation to tender</w:t>
      </w:r>
      <w:r w:rsidR="00881465" w:rsidRPr="00520C93">
        <w:rPr>
          <w:rFonts w:ascii="Aptos" w:hAnsi="Aptos" w:cstheme="minorHAnsi"/>
          <w:b/>
          <w:bCs/>
          <w:sz w:val="22"/>
          <w:szCs w:val="22"/>
        </w:rPr>
        <w:t xml:space="preserve"> </w:t>
      </w:r>
      <w:r w:rsidR="00727E17" w:rsidRPr="00727E17">
        <w:rPr>
          <w:rFonts w:ascii="Aptos" w:hAnsi="Aptos" w:cstheme="minorHAnsi"/>
          <w:b/>
          <w:bCs/>
          <w:sz w:val="22"/>
          <w:szCs w:val="22"/>
        </w:rPr>
        <w:t>Event Management Services for the Transport Investment Summit</w:t>
      </w:r>
    </w:p>
    <w:p w14:paraId="733B9DA9" w14:textId="77777777" w:rsidR="00C545B2" w:rsidRPr="00520C93" w:rsidRDefault="00C545B2" w:rsidP="00B07E76">
      <w:pPr>
        <w:spacing w:before="120" w:beforeAutospacing="0" w:after="120" w:afterAutospacing="0"/>
        <w:jc w:val="left"/>
        <w:rPr>
          <w:rFonts w:ascii="Aptos" w:hAnsi="Aptos" w:cstheme="minorHAnsi"/>
          <w:b/>
          <w:bCs/>
          <w:color w:val="000000"/>
          <w:sz w:val="22"/>
          <w:szCs w:val="22"/>
        </w:rPr>
      </w:pPr>
    </w:p>
    <w:p w14:paraId="14EE0DCC" w14:textId="77777777" w:rsidR="008620BA" w:rsidRPr="00520C93" w:rsidRDefault="008620BA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</w:rPr>
      </w:pPr>
      <w:r w:rsidRPr="00520C93">
        <w:rPr>
          <w:rFonts w:ascii="Aptos" w:hAnsi="Aptos" w:cstheme="minorHAnsi"/>
          <w:sz w:val="22"/>
          <w:szCs w:val="22"/>
        </w:rPr>
        <w:t>The undersigned [</w:t>
      </w:r>
      <w:r w:rsidRPr="00520C93">
        <w:rPr>
          <w:rFonts w:ascii="Aptos" w:hAnsi="Aptos" w:cstheme="minorHAnsi"/>
          <w:i/>
          <w:sz w:val="22"/>
          <w:szCs w:val="22"/>
          <w:highlight w:val="lightGray"/>
        </w:rPr>
        <w:t>insert name of the signatory of this form</w:t>
      </w:r>
      <w:r w:rsidRPr="00520C93">
        <w:rPr>
          <w:rFonts w:ascii="Aptos" w:hAnsi="Aptos" w:cstheme="minorHAnsi"/>
          <w:sz w:val="22"/>
          <w:szCs w:val="22"/>
        </w:rPr>
        <w:t>], representing:</w:t>
      </w:r>
    </w:p>
    <w:tbl>
      <w:tblPr>
        <w:tblW w:w="906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936"/>
        <w:gridCol w:w="5133"/>
      </w:tblGrid>
      <w:tr w:rsidR="008620BA" w:rsidRPr="00520C93" w14:paraId="29A6FE73" w14:textId="77777777" w:rsidTr="008620BA">
        <w:tc>
          <w:tcPr>
            <w:tcW w:w="3936" w:type="dxa"/>
          </w:tcPr>
          <w:p w14:paraId="0B93FC57" w14:textId="77777777" w:rsidR="008620BA" w:rsidRPr="00520C93" w:rsidRDefault="008620BA" w:rsidP="00B07E76">
            <w:pPr>
              <w:spacing w:before="120" w:beforeAutospacing="0" w:after="120" w:afterAutospacing="0"/>
              <w:rPr>
                <w:rFonts w:ascii="Aptos" w:hAnsi="Aptos" w:cstheme="minorHAnsi"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  <w:highlight w:val="lightGray"/>
              </w:rPr>
              <w:t>(</w:t>
            </w:r>
            <w:r w:rsidRPr="00520C93">
              <w:rPr>
                <w:rFonts w:ascii="Aptos" w:hAnsi="Aptos" w:cstheme="minorHAnsi"/>
                <w:i/>
                <w:sz w:val="22"/>
                <w:szCs w:val="22"/>
                <w:highlight w:val="lightGray"/>
              </w:rPr>
              <w:t>only for natural persons</w:t>
            </w:r>
            <w:r w:rsidRPr="00520C93">
              <w:rPr>
                <w:rFonts w:ascii="Aptos" w:hAnsi="Aptos" w:cstheme="minorHAnsi"/>
                <w:sz w:val="22"/>
                <w:szCs w:val="22"/>
                <w:highlight w:val="lightGray"/>
              </w:rPr>
              <w:t>)</w:t>
            </w:r>
            <w:r w:rsidRPr="00520C93">
              <w:rPr>
                <w:rFonts w:ascii="Aptos" w:hAnsi="Aptos" w:cstheme="minorHAnsi"/>
                <w:sz w:val="22"/>
                <w:szCs w:val="22"/>
              </w:rPr>
              <w:t xml:space="preserve"> himself or herself</w:t>
            </w:r>
          </w:p>
        </w:tc>
        <w:tc>
          <w:tcPr>
            <w:tcW w:w="5133" w:type="dxa"/>
          </w:tcPr>
          <w:p w14:paraId="4744560B" w14:textId="77777777" w:rsidR="008620BA" w:rsidRPr="00520C93" w:rsidRDefault="008620BA" w:rsidP="00B07E76">
            <w:pPr>
              <w:spacing w:before="120" w:beforeAutospacing="0" w:after="120" w:afterAutospacing="0"/>
              <w:rPr>
                <w:rFonts w:ascii="Aptos" w:hAnsi="Aptos" w:cstheme="minorHAnsi"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  <w:highlight w:val="lightGray"/>
              </w:rPr>
              <w:t>(</w:t>
            </w:r>
            <w:r w:rsidRPr="00520C93">
              <w:rPr>
                <w:rFonts w:ascii="Aptos" w:hAnsi="Aptos" w:cstheme="minorHAnsi"/>
                <w:i/>
                <w:sz w:val="22"/>
                <w:szCs w:val="22"/>
                <w:highlight w:val="lightGray"/>
              </w:rPr>
              <w:t>only for legal persons</w:t>
            </w:r>
            <w:r w:rsidRPr="00520C93">
              <w:rPr>
                <w:rFonts w:ascii="Aptos" w:hAnsi="Aptos" w:cstheme="minorHAnsi"/>
                <w:sz w:val="22"/>
                <w:szCs w:val="22"/>
                <w:highlight w:val="lightGray"/>
              </w:rPr>
              <w:t>)</w:t>
            </w:r>
            <w:r w:rsidRPr="00520C93">
              <w:rPr>
                <w:rFonts w:ascii="Aptos" w:hAnsi="Aptos" w:cstheme="minorHAnsi"/>
                <w:sz w:val="22"/>
                <w:szCs w:val="22"/>
              </w:rPr>
              <w:t xml:space="preserve"> the following legal person: </w:t>
            </w:r>
          </w:p>
          <w:p w14:paraId="23A5C5EE" w14:textId="77777777" w:rsidR="008620BA" w:rsidRPr="00520C93" w:rsidRDefault="008620BA" w:rsidP="00B07E76">
            <w:pPr>
              <w:spacing w:before="120" w:beforeAutospacing="0" w:after="120" w:afterAutospacing="0"/>
              <w:rPr>
                <w:rFonts w:ascii="Aptos" w:hAnsi="Aptos" w:cstheme="minorHAnsi"/>
                <w:sz w:val="22"/>
                <w:szCs w:val="22"/>
              </w:rPr>
            </w:pPr>
          </w:p>
        </w:tc>
      </w:tr>
      <w:tr w:rsidR="008620BA" w:rsidRPr="00520C93" w14:paraId="1A17D537" w14:textId="77777777" w:rsidTr="008620BA">
        <w:tc>
          <w:tcPr>
            <w:tcW w:w="3936" w:type="dxa"/>
          </w:tcPr>
          <w:p w14:paraId="067C4418" w14:textId="77777777" w:rsidR="008620BA" w:rsidRPr="00520C93" w:rsidRDefault="008620BA" w:rsidP="00B07E76">
            <w:pPr>
              <w:spacing w:before="120" w:beforeAutospacing="0" w:after="120" w:afterAutospacing="0"/>
              <w:rPr>
                <w:rFonts w:ascii="Aptos" w:hAnsi="Aptos" w:cstheme="minorHAnsi"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</w:rPr>
              <w:t xml:space="preserve">ID or passport number: </w:t>
            </w:r>
          </w:p>
          <w:p w14:paraId="684CF6AD" w14:textId="77777777" w:rsidR="008620BA" w:rsidRPr="00520C93" w:rsidRDefault="008620BA" w:rsidP="00B07E76">
            <w:pPr>
              <w:spacing w:before="120" w:beforeAutospacing="0" w:after="120" w:afterAutospacing="0"/>
              <w:rPr>
                <w:rFonts w:ascii="Aptos" w:hAnsi="Aptos" w:cstheme="minorHAnsi"/>
                <w:sz w:val="22"/>
                <w:szCs w:val="22"/>
              </w:rPr>
            </w:pPr>
          </w:p>
        </w:tc>
        <w:tc>
          <w:tcPr>
            <w:tcW w:w="5133" w:type="dxa"/>
          </w:tcPr>
          <w:p w14:paraId="6BA04042" w14:textId="77777777" w:rsidR="008620BA" w:rsidRPr="00520C93" w:rsidRDefault="008620BA" w:rsidP="00B07E76">
            <w:pPr>
              <w:spacing w:before="120" w:beforeAutospacing="0" w:after="120" w:afterAutospacing="0"/>
              <w:jc w:val="left"/>
              <w:rPr>
                <w:rFonts w:ascii="Aptos" w:hAnsi="Aptos" w:cstheme="minorHAnsi"/>
                <w:b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</w:rPr>
              <w:t>Full official name:</w:t>
            </w:r>
          </w:p>
          <w:p w14:paraId="7DCE1604" w14:textId="77777777" w:rsidR="008620BA" w:rsidRPr="00520C93" w:rsidRDefault="008620BA" w:rsidP="00B07E76">
            <w:pPr>
              <w:spacing w:before="120" w:beforeAutospacing="0" w:after="120" w:afterAutospacing="0"/>
              <w:jc w:val="left"/>
              <w:rPr>
                <w:rFonts w:ascii="Aptos" w:hAnsi="Aptos" w:cstheme="minorHAnsi"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</w:rPr>
              <w:t xml:space="preserve">Official legal form: </w:t>
            </w:r>
          </w:p>
          <w:p w14:paraId="662F82F9" w14:textId="77777777" w:rsidR="008620BA" w:rsidRPr="00520C93" w:rsidRDefault="008620BA" w:rsidP="00B07E76">
            <w:pPr>
              <w:spacing w:before="120" w:beforeAutospacing="0" w:after="120" w:afterAutospacing="0"/>
              <w:jc w:val="left"/>
              <w:rPr>
                <w:rFonts w:ascii="Aptos" w:hAnsi="Aptos" w:cstheme="minorHAnsi"/>
                <w:b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</w:rPr>
              <w:t>Statutory registration number</w:t>
            </w:r>
            <w:r w:rsidRPr="00520C93">
              <w:rPr>
                <w:rFonts w:ascii="Aptos" w:hAnsi="Aptos" w:cstheme="minorHAnsi"/>
                <w:b/>
                <w:sz w:val="22"/>
                <w:szCs w:val="22"/>
              </w:rPr>
              <w:t xml:space="preserve">: </w:t>
            </w:r>
          </w:p>
          <w:p w14:paraId="47C07D79" w14:textId="77777777" w:rsidR="008620BA" w:rsidRPr="00520C93" w:rsidRDefault="008620BA" w:rsidP="00B07E76">
            <w:pPr>
              <w:spacing w:before="120" w:beforeAutospacing="0" w:after="120" w:afterAutospacing="0"/>
              <w:jc w:val="left"/>
              <w:rPr>
                <w:rFonts w:ascii="Aptos" w:hAnsi="Aptos" w:cstheme="minorHAnsi"/>
                <w:b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</w:rPr>
              <w:t xml:space="preserve">Full official address: </w:t>
            </w:r>
          </w:p>
          <w:p w14:paraId="430E63CF" w14:textId="7ECFEED2" w:rsidR="008620BA" w:rsidRPr="00520C93" w:rsidRDefault="008620BA" w:rsidP="00B07E76">
            <w:pPr>
              <w:spacing w:before="120" w:beforeAutospacing="0" w:after="120" w:afterAutospacing="0"/>
              <w:jc w:val="left"/>
              <w:rPr>
                <w:rFonts w:ascii="Aptos" w:hAnsi="Aptos" w:cstheme="minorHAnsi"/>
                <w:sz w:val="22"/>
                <w:szCs w:val="22"/>
              </w:rPr>
            </w:pPr>
            <w:r w:rsidRPr="00520C93">
              <w:rPr>
                <w:rFonts w:ascii="Aptos" w:hAnsi="Aptos" w:cstheme="minorHAnsi"/>
                <w:sz w:val="22"/>
                <w:szCs w:val="22"/>
              </w:rPr>
              <w:t xml:space="preserve">VAT registration number: </w:t>
            </w:r>
          </w:p>
        </w:tc>
      </w:tr>
    </w:tbl>
    <w:p w14:paraId="51B43381" w14:textId="77777777" w:rsidR="00C036E9" w:rsidRPr="00520C93" w:rsidRDefault="00C036E9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s-ES_tradnl"/>
        </w:rPr>
      </w:pPr>
    </w:p>
    <w:p w14:paraId="30D292C9" w14:textId="30F384F0" w:rsidR="008620BA" w:rsidRDefault="00C036E9" w:rsidP="00A25071">
      <w:pPr>
        <w:spacing w:before="120" w:beforeAutospacing="0" w:after="120" w:afterAutospacing="0"/>
        <w:jc w:val="left"/>
        <w:rPr>
          <w:rFonts w:ascii="Aptos" w:hAnsi="Aptos" w:cstheme="minorHAnsi"/>
          <w:b/>
          <w:bCs/>
          <w:sz w:val="22"/>
          <w:szCs w:val="22"/>
          <w:lang w:eastAsia="es-ES_tradnl"/>
        </w:rPr>
      </w:pPr>
      <w:r w:rsidRPr="00520C93">
        <w:rPr>
          <w:rFonts w:ascii="Aptos" w:hAnsi="Aptos" w:cstheme="minorHAnsi"/>
          <w:sz w:val="22"/>
          <w:szCs w:val="22"/>
          <w:lang w:eastAsia="es-ES_tradnl"/>
        </w:rPr>
        <w:t>O</w:t>
      </w:r>
      <w:r w:rsidR="008620BA" w:rsidRPr="00520C93">
        <w:rPr>
          <w:rFonts w:ascii="Aptos" w:hAnsi="Aptos" w:cstheme="minorHAnsi"/>
          <w:sz w:val="22"/>
          <w:szCs w:val="22"/>
          <w:lang w:eastAsia="es-ES_tradnl"/>
        </w:rPr>
        <w:t>ffers</w:t>
      </w:r>
      <w:r w:rsidR="00B76D27" w:rsidRPr="00520C93">
        <w:rPr>
          <w:rFonts w:ascii="Aptos" w:hAnsi="Aptos" w:cstheme="minorHAnsi"/>
          <w:sz w:val="22"/>
          <w:szCs w:val="22"/>
          <w:lang w:eastAsia="es-ES_tradnl"/>
        </w:rPr>
        <w:t xml:space="preserve"> to </w:t>
      </w:r>
      <w:r w:rsidR="00A25071" w:rsidRPr="00520C93">
        <w:rPr>
          <w:rFonts w:ascii="Aptos" w:hAnsi="Aptos" w:cstheme="minorHAnsi"/>
          <w:b/>
          <w:sz w:val="22"/>
          <w:szCs w:val="22"/>
          <w:lang w:eastAsia="en-GB"/>
        </w:rPr>
        <w:t>tender</w:t>
      </w:r>
      <w:r w:rsidR="00A25071" w:rsidRPr="00520C93">
        <w:rPr>
          <w:rFonts w:ascii="Aptos" w:hAnsi="Aptos" w:cstheme="minorHAnsi"/>
          <w:b/>
          <w:bCs/>
          <w:sz w:val="22"/>
          <w:szCs w:val="22"/>
        </w:rPr>
        <w:t xml:space="preserve"> </w:t>
      </w:r>
      <w:r w:rsidR="007F4D9C" w:rsidRPr="00727E17">
        <w:rPr>
          <w:rFonts w:ascii="Aptos" w:hAnsi="Aptos" w:cstheme="minorHAnsi"/>
          <w:b/>
          <w:bCs/>
          <w:sz w:val="22"/>
          <w:szCs w:val="22"/>
        </w:rPr>
        <w:t>Event Management Services for the Transport Investment Summit</w:t>
      </w:r>
      <w:r w:rsidR="00A25071" w:rsidRPr="00520C93">
        <w:rPr>
          <w:rFonts w:ascii="Aptos" w:hAnsi="Aptos" w:cstheme="minorHAnsi"/>
          <w:b/>
          <w:bCs/>
          <w:sz w:val="22"/>
          <w:szCs w:val="22"/>
        </w:rPr>
        <w:t xml:space="preserve"> </w:t>
      </w:r>
      <w:r w:rsidR="008620BA" w:rsidRPr="00520C93">
        <w:rPr>
          <w:rFonts w:ascii="Aptos" w:hAnsi="Aptos" w:cstheme="minorHAnsi"/>
          <w:sz w:val="22"/>
          <w:szCs w:val="22"/>
          <w:lang w:eastAsia="es-ES_tradnl"/>
        </w:rPr>
        <w:t>as follows</w:t>
      </w:r>
      <w:r w:rsidR="008620BA" w:rsidRPr="00520C93">
        <w:rPr>
          <w:rFonts w:ascii="Aptos" w:hAnsi="Aptos" w:cstheme="minorHAnsi"/>
          <w:b/>
          <w:bCs/>
          <w:sz w:val="22"/>
          <w:szCs w:val="22"/>
          <w:lang w:eastAsia="es-ES_tradnl"/>
        </w:rPr>
        <w:t>:</w:t>
      </w:r>
    </w:p>
    <w:p w14:paraId="119AE435" w14:textId="77777777" w:rsidR="007F4D9C" w:rsidRPr="00520C93" w:rsidRDefault="007F4D9C" w:rsidP="00A25071">
      <w:pPr>
        <w:spacing w:before="120" w:beforeAutospacing="0" w:after="120" w:afterAutospacing="0"/>
        <w:jc w:val="left"/>
        <w:rPr>
          <w:rFonts w:ascii="Aptos" w:hAnsi="Aptos" w:cstheme="minorHAnsi"/>
          <w:b/>
          <w:bCs/>
          <w:sz w:val="22"/>
          <w:szCs w:val="22"/>
          <w:lang w:eastAsia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5585"/>
        <w:gridCol w:w="2585"/>
      </w:tblGrid>
      <w:tr w:rsidR="005D66CA" w:rsidRPr="00520C93" w14:paraId="62B93E74" w14:textId="77777777" w:rsidTr="3A9F7CD9">
        <w:tc>
          <w:tcPr>
            <w:tcW w:w="846" w:type="dxa"/>
          </w:tcPr>
          <w:p w14:paraId="20BF3A58" w14:textId="2CB9D066" w:rsidR="005D66CA" w:rsidRPr="00520C93" w:rsidRDefault="005D66CA" w:rsidP="00B07E76">
            <w:pPr>
              <w:spacing w:before="120" w:beforeAutospacing="0" w:after="120" w:afterAutospacing="0"/>
              <w:jc w:val="center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  <w:r w:rsidRPr="00520C93"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  <w:t>No.</w:t>
            </w:r>
          </w:p>
        </w:tc>
        <w:tc>
          <w:tcPr>
            <w:tcW w:w="5585" w:type="dxa"/>
          </w:tcPr>
          <w:p w14:paraId="760CBB29" w14:textId="590F5ACE" w:rsidR="005D66CA" w:rsidRPr="00520C93" w:rsidRDefault="005D66CA" w:rsidP="00B07E76">
            <w:pPr>
              <w:spacing w:before="120" w:beforeAutospacing="0" w:after="120" w:afterAutospacing="0"/>
              <w:jc w:val="center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  <w:r w:rsidRPr="00520C93"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  <w:t>Name of the services</w:t>
            </w:r>
          </w:p>
        </w:tc>
        <w:tc>
          <w:tcPr>
            <w:tcW w:w="2585" w:type="dxa"/>
          </w:tcPr>
          <w:p w14:paraId="61750E7A" w14:textId="7BB3EE1D" w:rsidR="005D66CA" w:rsidRPr="00520C93" w:rsidRDefault="005D66CA" w:rsidP="00B07E76">
            <w:pPr>
              <w:spacing w:before="120" w:beforeAutospacing="0" w:after="120" w:afterAutospacing="0"/>
              <w:jc w:val="center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  <w:r w:rsidRPr="00520C93"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  <w:t>Amount (EUR)</w:t>
            </w:r>
          </w:p>
        </w:tc>
      </w:tr>
      <w:tr w:rsidR="009C0418" w:rsidRPr="00520C93" w14:paraId="53B81DD7" w14:textId="77777777" w:rsidTr="3A9F7CD9">
        <w:tc>
          <w:tcPr>
            <w:tcW w:w="846" w:type="dxa"/>
          </w:tcPr>
          <w:p w14:paraId="3E128193" w14:textId="77777777" w:rsidR="009C0418" w:rsidRPr="00520C93" w:rsidRDefault="009C0418" w:rsidP="00B07E76">
            <w:pPr>
              <w:spacing w:before="120" w:beforeAutospacing="0" w:after="120" w:afterAutospacing="0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5585" w:type="dxa"/>
          </w:tcPr>
          <w:p w14:paraId="6701A97C" w14:textId="087D7B69" w:rsidR="009C0418" w:rsidRPr="00520C93" w:rsidRDefault="00FF4AD4" w:rsidP="00B07E76">
            <w:pPr>
              <w:spacing w:before="120" w:beforeAutospacing="0" w:after="120" w:afterAutospacing="0"/>
              <w:rPr>
                <w:rFonts w:ascii="Aptos" w:hAnsi="Aptos" w:cstheme="minorHAnsi"/>
                <w:sz w:val="22"/>
                <w:szCs w:val="22"/>
                <w:lang w:eastAsia="es-ES_tradnl"/>
              </w:rPr>
            </w:pPr>
            <w:r w:rsidRPr="00FF4AD4">
              <w:rPr>
                <w:rFonts w:ascii="Aptos" w:hAnsi="Aptos" w:cstheme="minorHAnsi"/>
                <w:sz w:val="22"/>
                <w:szCs w:val="22"/>
              </w:rPr>
              <w:t xml:space="preserve">Provision of </w:t>
            </w:r>
            <w:r w:rsidR="00550F98">
              <w:rPr>
                <w:rFonts w:ascii="Aptos" w:hAnsi="Aptos" w:cstheme="minorHAnsi"/>
                <w:sz w:val="22"/>
                <w:szCs w:val="22"/>
              </w:rPr>
              <w:t xml:space="preserve">Event Management </w:t>
            </w:r>
            <w:r w:rsidRPr="00FF4AD4">
              <w:rPr>
                <w:rFonts w:ascii="Aptos" w:hAnsi="Aptos" w:cstheme="minorHAnsi"/>
                <w:sz w:val="22"/>
                <w:szCs w:val="22"/>
              </w:rPr>
              <w:t xml:space="preserve">services for the Organisation of the </w:t>
            </w:r>
            <w:r w:rsidR="005925D3">
              <w:rPr>
                <w:rFonts w:ascii="Aptos" w:hAnsi="Aptos" w:cstheme="minorHAnsi"/>
                <w:sz w:val="22"/>
                <w:szCs w:val="22"/>
              </w:rPr>
              <w:t>Transport</w:t>
            </w:r>
            <w:r w:rsidRPr="00FF4AD4">
              <w:rPr>
                <w:rFonts w:ascii="Aptos" w:hAnsi="Aptos" w:cstheme="minorHAnsi"/>
                <w:sz w:val="22"/>
                <w:szCs w:val="22"/>
              </w:rPr>
              <w:t xml:space="preserve"> </w:t>
            </w:r>
            <w:r w:rsidR="00550F98">
              <w:rPr>
                <w:rFonts w:ascii="Aptos" w:hAnsi="Aptos" w:cstheme="minorHAnsi"/>
                <w:sz w:val="22"/>
                <w:szCs w:val="22"/>
              </w:rPr>
              <w:t>Investment Summit</w:t>
            </w:r>
            <w:r w:rsidRPr="00FF4AD4">
              <w:rPr>
                <w:rFonts w:ascii="Aptos" w:hAnsi="Aptos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585" w:type="dxa"/>
            <w:vMerge w:val="restart"/>
          </w:tcPr>
          <w:p w14:paraId="45CFE605" w14:textId="77777777" w:rsidR="009C0418" w:rsidRPr="00520C93" w:rsidRDefault="009C0418" w:rsidP="00B07E76">
            <w:pPr>
              <w:spacing w:before="120" w:beforeAutospacing="0" w:after="120" w:afterAutospacing="0"/>
              <w:jc w:val="center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9C0418" w:rsidRPr="00520C93" w14:paraId="1C187A87" w14:textId="77777777" w:rsidTr="00B34EB4">
        <w:tc>
          <w:tcPr>
            <w:tcW w:w="846" w:type="dxa"/>
          </w:tcPr>
          <w:p w14:paraId="189F8B90" w14:textId="77777777" w:rsidR="009C0418" w:rsidRPr="00520C93" w:rsidRDefault="009C0418" w:rsidP="00B07E76">
            <w:pPr>
              <w:spacing w:before="120" w:beforeAutospacing="0" w:after="120" w:afterAutospacing="0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5585" w:type="dxa"/>
          </w:tcPr>
          <w:p w14:paraId="5E36BF69" w14:textId="0ACDEA3B" w:rsidR="009C0418" w:rsidRPr="00520C93" w:rsidRDefault="009C0418" w:rsidP="00B07E76">
            <w:pPr>
              <w:spacing w:before="120" w:beforeAutospacing="0" w:after="120" w:afterAutospacing="0"/>
              <w:jc w:val="right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  <w:r w:rsidRPr="00520C93"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  <w:t>Total</w:t>
            </w:r>
          </w:p>
        </w:tc>
        <w:tc>
          <w:tcPr>
            <w:tcW w:w="2585" w:type="dxa"/>
            <w:vMerge/>
          </w:tcPr>
          <w:p w14:paraId="755A165A" w14:textId="77777777" w:rsidR="009C0418" w:rsidRPr="00520C93" w:rsidRDefault="009C0418" w:rsidP="00B07E76">
            <w:pPr>
              <w:spacing w:before="120" w:beforeAutospacing="0" w:after="120" w:afterAutospacing="0"/>
              <w:rPr>
                <w:rFonts w:ascii="Aptos" w:hAnsi="Aptos" w:cstheme="minorHAnsi"/>
                <w:b/>
                <w:bCs/>
                <w:sz w:val="22"/>
                <w:szCs w:val="22"/>
                <w:lang w:eastAsia="es-ES_tradnl"/>
              </w:rPr>
            </w:pPr>
          </w:p>
        </w:tc>
      </w:tr>
    </w:tbl>
    <w:p w14:paraId="06860703" w14:textId="25814165" w:rsidR="00867AD9" w:rsidRPr="00867AD9" w:rsidRDefault="00867AD9" w:rsidP="00867AD9">
      <w:pPr>
        <w:spacing w:before="120" w:beforeAutospacing="0" w:after="120" w:afterAutospacing="0"/>
        <w:rPr>
          <w:rFonts w:ascii="Aptos" w:hAnsi="Aptos" w:cstheme="minorBidi"/>
          <w:b/>
          <w:bCs/>
          <w:i/>
          <w:iCs/>
          <w:sz w:val="22"/>
          <w:szCs w:val="22"/>
          <w:lang w:eastAsia="es-ES"/>
        </w:rPr>
      </w:pPr>
      <w:r w:rsidRPr="00867AD9">
        <w:rPr>
          <w:rFonts w:ascii="Aptos" w:hAnsi="Aptos" w:cstheme="minorHAnsi"/>
          <w:b/>
          <w:bCs/>
          <w:sz w:val="22"/>
          <w:szCs w:val="22"/>
          <w:lang w:eastAsia="en-GB"/>
        </w:rPr>
        <w:t>*</w:t>
      </w:r>
      <w:r w:rsidRPr="00867AD9">
        <w:rPr>
          <w:rFonts w:ascii="Aptos" w:hAnsi="Aptos" w:cstheme="minorBidi"/>
          <w:b/>
          <w:bCs/>
          <w:i/>
          <w:iCs/>
          <w:sz w:val="22"/>
          <w:szCs w:val="22"/>
          <w:lang w:eastAsia="es-ES"/>
        </w:rPr>
        <w:t xml:space="preserve"> Please note that no changes shall be made to the given “Unit” or “Quantity” column provided in the breakdown table below</w:t>
      </w:r>
      <w:r w:rsidR="006B6C28">
        <w:rPr>
          <w:rFonts w:ascii="Aptos" w:hAnsi="Aptos" w:cstheme="minorBidi"/>
          <w:b/>
          <w:bCs/>
          <w:i/>
          <w:iCs/>
          <w:sz w:val="22"/>
          <w:szCs w:val="22"/>
          <w:lang w:eastAsia="es-ES"/>
        </w:rPr>
        <w:t xml:space="preserve"> after the </w:t>
      </w:r>
      <w:r w:rsidR="00934D16">
        <w:rPr>
          <w:rFonts w:ascii="Aptos" w:hAnsi="Aptos" w:cstheme="minorBidi"/>
          <w:b/>
          <w:bCs/>
          <w:i/>
          <w:iCs/>
          <w:sz w:val="22"/>
          <w:szCs w:val="22"/>
          <w:lang w:eastAsia="es-ES"/>
        </w:rPr>
        <w:t xml:space="preserve">submission deadline defined in the Invitation to tender </w:t>
      </w:r>
    </w:p>
    <w:p w14:paraId="7B33FC06" w14:textId="5EC7C4AC" w:rsidR="00C036E9" w:rsidRPr="00520C93" w:rsidRDefault="00C036E9" w:rsidP="00B07E76">
      <w:pPr>
        <w:widowControl w:val="0"/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n-GB"/>
        </w:rPr>
      </w:pPr>
    </w:p>
    <w:p w14:paraId="29473459" w14:textId="77777777" w:rsidR="00400FE2" w:rsidRPr="00520C93" w:rsidRDefault="00400FE2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s-ES_tradnl"/>
        </w:rPr>
      </w:pPr>
      <w:r w:rsidRPr="00520C93">
        <w:rPr>
          <w:rFonts w:ascii="Aptos" w:hAnsi="Aptos" w:cstheme="minorHAnsi"/>
          <w:sz w:val="22"/>
          <w:szCs w:val="22"/>
          <w:lang w:eastAsia="es-ES_tradnl"/>
        </w:rPr>
        <w:t xml:space="preserve">This Financial Proposal shall be valid and remain binding upon us </w:t>
      </w:r>
      <w:r w:rsidRPr="006533C4">
        <w:rPr>
          <w:rFonts w:ascii="Aptos" w:hAnsi="Aptos" w:cstheme="minorHAnsi"/>
          <w:sz w:val="22"/>
          <w:szCs w:val="22"/>
          <w:lang w:eastAsia="es-ES_tradnl"/>
        </w:rPr>
        <w:t xml:space="preserve">for </w:t>
      </w:r>
      <w:r w:rsidRPr="006533C4">
        <w:rPr>
          <w:rFonts w:ascii="Aptos" w:hAnsi="Aptos" w:cstheme="minorHAnsi"/>
          <w:i/>
          <w:iCs/>
          <w:sz w:val="22"/>
          <w:szCs w:val="22"/>
          <w:lang w:eastAsia="es-ES_tradnl"/>
        </w:rPr>
        <w:t>3 months</w:t>
      </w:r>
      <w:r w:rsidRPr="00520C93">
        <w:rPr>
          <w:rFonts w:ascii="Aptos" w:hAnsi="Aptos" w:cstheme="minorHAnsi"/>
          <w:sz w:val="22"/>
          <w:szCs w:val="22"/>
          <w:lang w:eastAsia="es-ES_tradnl"/>
        </w:rPr>
        <w:t xml:space="preserve"> from the final date from submission as per the tender documentation and may be accepted at any time before the expiration of its validity period.</w:t>
      </w:r>
    </w:p>
    <w:p w14:paraId="075B6D57" w14:textId="77777777" w:rsidR="005758F6" w:rsidRDefault="005758F6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s-ES_tradnl"/>
        </w:rPr>
      </w:pPr>
    </w:p>
    <w:p w14:paraId="2BAFF347" w14:textId="5A40E9EF" w:rsidR="00400FE2" w:rsidRPr="00520C93" w:rsidRDefault="00400FE2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s-ES_tradnl"/>
        </w:rPr>
      </w:pPr>
      <w:r w:rsidRPr="00520C93">
        <w:rPr>
          <w:rFonts w:ascii="Aptos" w:hAnsi="Aptos" w:cstheme="minorHAnsi"/>
          <w:sz w:val="22"/>
          <w:szCs w:val="22"/>
          <w:lang w:eastAsia="es-ES_tradnl"/>
        </w:rPr>
        <w:t>Until the conclusion and signing of the contract, this offer, together with the communication sent by you by which our offer is established as successful, will constitute a binding contract between us.</w:t>
      </w:r>
    </w:p>
    <w:p w14:paraId="73388485" w14:textId="77777777" w:rsidR="005758F6" w:rsidRDefault="005758F6" w:rsidP="001904F8">
      <w:pPr>
        <w:spacing w:before="120" w:beforeAutospacing="0" w:after="120" w:afterAutospacing="0"/>
        <w:rPr>
          <w:rFonts w:ascii="Aptos" w:hAnsi="Aptos" w:cstheme="minorHAnsi"/>
          <w:b/>
          <w:bCs/>
          <w:i/>
          <w:iCs/>
          <w:sz w:val="22"/>
          <w:szCs w:val="22"/>
          <w:highlight w:val="yellow"/>
          <w:lang w:eastAsia="es-ES_tradnl"/>
        </w:rPr>
      </w:pPr>
    </w:p>
    <w:p w14:paraId="2C4C4EA5" w14:textId="77777777" w:rsidR="00665C5B" w:rsidRDefault="00665C5B" w:rsidP="00B07E76">
      <w:pPr>
        <w:widowControl w:val="0"/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n-GB"/>
        </w:rPr>
      </w:pPr>
    </w:p>
    <w:p w14:paraId="288C6615" w14:textId="77777777" w:rsidR="008A51F1" w:rsidRDefault="008A51F1" w:rsidP="00B07E76">
      <w:pPr>
        <w:widowControl w:val="0"/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n-GB"/>
        </w:rPr>
      </w:pPr>
    </w:p>
    <w:p w14:paraId="61FA43D3" w14:textId="77777777" w:rsidR="008A51F1" w:rsidRPr="00520C93" w:rsidRDefault="008A51F1" w:rsidP="00B07E76">
      <w:pPr>
        <w:widowControl w:val="0"/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n-GB"/>
        </w:rPr>
      </w:pPr>
    </w:p>
    <w:p w14:paraId="7DBE94F0" w14:textId="77777777" w:rsidR="00665C5B" w:rsidRPr="00520C93" w:rsidRDefault="00665C5B" w:rsidP="00B07E76">
      <w:pPr>
        <w:widowControl w:val="0"/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n-GB"/>
        </w:rPr>
      </w:pPr>
    </w:p>
    <w:p w14:paraId="513E0C6D" w14:textId="08DD1442" w:rsidR="00B319D1" w:rsidRDefault="006F68E9" w:rsidP="00520C93">
      <w:pPr>
        <w:widowControl w:val="0"/>
        <w:spacing w:before="120" w:beforeAutospacing="0" w:after="120" w:afterAutospacing="0"/>
        <w:jc w:val="center"/>
        <w:rPr>
          <w:rFonts w:ascii="Aptos" w:hAnsi="Aptos" w:cstheme="minorHAnsi"/>
          <w:b/>
          <w:bCs/>
          <w:sz w:val="22"/>
          <w:szCs w:val="22"/>
          <w:lang w:eastAsia="en-GB"/>
        </w:rPr>
      </w:pPr>
      <w:r w:rsidRPr="00520C93">
        <w:rPr>
          <w:rFonts w:ascii="Aptos" w:hAnsi="Aptos" w:cstheme="minorHAnsi"/>
          <w:b/>
          <w:bCs/>
          <w:sz w:val="22"/>
          <w:szCs w:val="22"/>
          <w:lang w:eastAsia="en-GB"/>
        </w:rPr>
        <w:t>Breakdown</w:t>
      </w:r>
      <w:r w:rsidR="005758F6">
        <w:rPr>
          <w:rFonts w:ascii="Aptos" w:hAnsi="Aptos" w:cstheme="minorHAnsi"/>
          <w:b/>
          <w:bCs/>
          <w:sz w:val="22"/>
          <w:szCs w:val="22"/>
          <w:lang w:eastAsia="en-GB"/>
        </w:rPr>
        <w:t xml:space="preserve"> Table</w:t>
      </w:r>
    </w:p>
    <w:p w14:paraId="6CA4C42A" w14:textId="77777777" w:rsidR="007F4D9C" w:rsidRPr="00520C93" w:rsidRDefault="007F4D9C" w:rsidP="00520C93">
      <w:pPr>
        <w:widowControl w:val="0"/>
        <w:spacing w:before="120" w:beforeAutospacing="0" w:after="120" w:afterAutospacing="0"/>
        <w:jc w:val="center"/>
        <w:rPr>
          <w:rFonts w:ascii="Aptos" w:hAnsi="Aptos" w:cstheme="minorHAnsi"/>
          <w:b/>
          <w:bCs/>
          <w:sz w:val="22"/>
          <w:szCs w:val="22"/>
          <w:lang w:eastAsia="en-GB"/>
        </w:rPr>
      </w:pPr>
    </w:p>
    <w:tbl>
      <w:tblPr>
        <w:tblStyle w:val="TableGrid1"/>
        <w:tblW w:w="9488" w:type="dxa"/>
        <w:tblLook w:val="04A0" w:firstRow="1" w:lastRow="0" w:firstColumn="1" w:lastColumn="0" w:noHBand="0" w:noVBand="1"/>
      </w:tblPr>
      <w:tblGrid>
        <w:gridCol w:w="504"/>
        <w:gridCol w:w="3088"/>
        <w:gridCol w:w="1443"/>
        <w:gridCol w:w="1204"/>
        <w:gridCol w:w="957"/>
        <w:gridCol w:w="1110"/>
        <w:gridCol w:w="1182"/>
      </w:tblGrid>
      <w:tr w:rsidR="00171139" w:rsidRPr="00520C93" w14:paraId="499C340A" w14:textId="77777777" w:rsidTr="00D7424F">
        <w:trPr>
          <w:trHeight w:val="458"/>
        </w:trPr>
        <w:tc>
          <w:tcPr>
            <w:tcW w:w="504" w:type="dxa"/>
            <w:vMerge w:val="restart"/>
            <w:shd w:val="clear" w:color="auto" w:fill="C1E4F5"/>
            <w:vAlign w:val="center"/>
            <w:hideMark/>
          </w:tcPr>
          <w:p w14:paraId="3BDB264A" w14:textId="77777777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No</w:t>
            </w:r>
          </w:p>
        </w:tc>
        <w:tc>
          <w:tcPr>
            <w:tcW w:w="3088" w:type="dxa"/>
            <w:vMerge w:val="restart"/>
            <w:shd w:val="clear" w:color="auto" w:fill="C1E4F5"/>
            <w:vAlign w:val="center"/>
            <w:hideMark/>
          </w:tcPr>
          <w:p w14:paraId="6158AD30" w14:textId="77777777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Description</w:t>
            </w:r>
          </w:p>
        </w:tc>
        <w:tc>
          <w:tcPr>
            <w:tcW w:w="1443" w:type="dxa"/>
            <w:vMerge w:val="restart"/>
            <w:shd w:val="clear" w:color="auto" w:fill="C1E4F5"/>
            <w:vAlign w:val="center"/>
            <w:hideMark/>
          </w:tcPr>
          <w:p w14:paraId="21F8EF25" w14:textId="77777777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Unit</w:t>
            </w:r>
          </w:p>
        </w:tc>
        <w:tc>
          <w:tcPr>
            <w:tcW w:w="1204" w:type="dxa"/>
            <w:vMerge w:val="restart"/>
            <w:shd w:val="clear" w:color="auto" w:fill="C1E4F5"/>
            <w:vAlign w:val="center"/>
            <w:hideMark/>
          </w:tcPr>
          <w:p w14:paraId="65FB16B6" w14:textId="69AB517E" w:rsidR="004B3A81" w:rsidRPr="00520C93" w:rsidRDefault="007623C7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 xml:space="preserve">Maximum </w:t>
            </w:r>
            <w:r w:rsidR="004B3A81" w:rsidRPr="00520C93">
              <w:rPr>
                <w:rFonts w:ascii="Aptos" w:eastAsia="Aptos" w:hAnsi="Aptos" w:cstheme="minorHAnsi"/>
                <w:b/>
                <w:bCs/>
                <w:szCs w:val="22"/>
              </w:rPr>
              <w:t>Quantity</w:t>
            </w:r>
          </w:p>
        </w:tc>
        <w:tc>
          <w:tcPr>
            <w:tcW w:w="957" w:type="dxa"/>
            <w:vMerge w:val="restart"/>
            <w:shd w:val="clear" w:color="auto" w:fill="C1E4F5"/>
            <w:vAlign w:val="center"/>
            <w:hideMark/>
          </w:tcPr>
          <w:p w14:paraId="6CA32DC4" w14:textId="77777777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Unit Price in EUR</w:t>
            </w:r>
          </w:p>
        </w:tc>
        <w:tc>
          <w:tcPr>
            <w:tcW w:w="1110" w:type="dxa"/>
            <w:shd w:val="clear" w:color="auto" w:fill="C1E4F5"/>
            <w:vAlign w:val="center"/>
            <w:hideMark/>
          </w:tcPr>
          <w:p w14:paraId="4B1F9663" w14:textId="77777777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Total price</w:t>
            </w:r>
          </w:p>
        </w:tc>
        <w:tc>
          <w:tcPr>
            <w:tcW w:w="1182" w:type="dxa"/>
            <w:shd w:val="clear" w:color="auto" w:fill="C1E4F5"/>
            <w:vAlign w:val="center"/>
            <w:hideMark/>
          </w:tcPr>
          <w:p w14:paraId="15D93A3F" w14:textId="77777777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Total Price</w:t>
            </w:r>
          </w:p>
        </w:tc>
      </w:tr>
      <w:tr w:rsidR="00DF6F0F" w:rsidRPr="00520C93" w14:paraId="43DD708D" w14:textId="77777777" w:rsidTr="00D7424F">
        <w:trPr>
          <w:trHeight w:val="440"/>
        </w:trPr>
        <w:tc>
          <w:tcPr>
            <w:tcW w:w="504" w:type="dxa"/>
            <w:vMerge/>
            <w:vAlign w:val="center"/>
            <w:hideMark/>
          </w:tcPr>
          <w:p w14:paraId="08854378" w14:textId="77777777" w:rsidR="004B3A81" w:rsidRPr="00520C93" w:rsidRDefault="004B3A81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</w:p>
        </w:tc>
        <w:tc>
          <w:tcPr>
            <w:tcW w:w="3088" w:type="dxa"/>
            <w:vMerge/>
            <w:vAlign w:val="center"/>
            <w:hideMark/>
          </w:tcPr>
          <w:p w14:paraId="7B7A1248" w14:textId="77777777" w:rsidR="004B3A81" w:rsidRPr="00520C93" w:rsidRDefault="004B3A81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</w:p>
        </w:tc>
        <w:tc>
          <w:tcPr>
            <w:tcW w:w="1443" w:type="dxa"/>
            <w:vMerge/>
            <w:vAlign w:val="center"/>
            <w:hideMark/>
          </w:tcPr>
          <w:p w14:paraId="151C3D22" w14:textId="77777777" w:rsidR="004B3A81" w:rsidRPr="00520C93" w:rsidRDefault="004B3A81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</w:p>
        </w:tc>
        <w:tc>
          <w:tcPr>
            <w:tcW w:w="1204" w:type="dxa"/>
            <w:vMerge/>
            <w:vAlign w:val="center"/>
            <w:hideMark/>
          </w:tcPr>
          <w:p w14:paraId="77620742" w14:textId="77777777" w:rsidR="004B3A81" w:rsidRPr="00520C93" w:rsidRDefault="004B3A81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</w:p>
        </w:tc>
        <w:tc>
          <w:tcPr>
            <w:tcW w:w="957" w:type="dxa"/>
            <w:vMerge/>
            <w:vAlign w:val="center"/>
            <w:hideMark/>
          </w:tcPr>
          <w:p w14:paraId="06BD5AE1" w14:textId="77777777" w:rsidR="004B3A81" w:rsidRPr="00520C93" w:rsidRDefault="004B3A81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</w:p>
        </w:tc>
        <w:tc>
          <w:tcPr>
            <w:tcW w:w="1110" w:type="dxa"/>
            <w:vAlign w:val="center"/>
            <w:hideMark/>
          </w:tcPr>
          <w:p w14:paraId="29540C6F" w14:textId="1A19C742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(unit</w:t>
            </w:r>
            <w:r w:rsidR="003B7046">
              <w:rPr>
                <w:rFonts w:ascii="Aptos" w:eastAsia="Aptos" w:hAnsi="Aptos" w:cstheme="minorHAnsi"/>
                <w:b/>
                <w:bCs/>
                <w:szCs w:val="22"/>
              </w:rPr>
              <w:t xml:space="preserve"> price</w:t>
            </w: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 xml:space="preserve"> x quantity) without VAT</w:t>
            </w:r>
          </w:p>
        </w:tc>
        <w:tc>
          <w:tcPr>
            <w:tcW w:w="1182" w:type="dxa"/>
            <w:vAlign w:val="center"/>
            <w:hideMark/>
          </w:tcPr>
          <w:p w14:paraId="186DB5A0" w14:textId="25EE1238" w:rsidR="004B3A81" w:rsidRPr="00520C93" w:rsidRDefault="004B3A81" w:rsidP="009B2398">
            <w:pPr>
              <w:spacing w:before="0" w:beforeAutospacing="0" w:after="0" w:afterAutospacing="0" w:line="276" w:lineRule="auto"/>
              <w:jc w:val="center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(unit</w:t>
            </w:r>
            <w:r w:rsidR="003B7046">
              <w:rPr>
                <w:rFonts w:ascii="Aptos" w:eastAsia="Aptos" w:hAnsi="Aptos" w:cstheme="minorHAnsi"/>
                <w:b/>
                <w:bCs/>
                <w:szCs w:val="22"/>
              </w:rPr>
              <w:t xml:space="preserve"> price</w:t>
            </w: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 xml:space="preserve"> x quantity) with VAT</w:t>
            </w:r>
          </w:p>
        </w:tc>
      </w:tr>
      <w:tr w:rsidR="00F42560" w:rsidRPr="00520C93" w14:paraId="7585A266" w14:textId="77777777" w:rsidTr="00D7424F">
        <w:trPr>
          <w:trHeight w:val="647"/>
        </w:trPr>
        <w:tc>
          <w:tcPr>
            <w:tcW w:w="504" w:type="dxa"/>
            <w:vAlign w:val="center"/>
          </w:tcPr>
          <w:p w14:paraId="34FFB88C" w14:textId="77777777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157A940" w14:textId="327B93AB" w:rsidR="00EF1CDF" w:rsidRPr="00520C93" w:rsidRDefault="00D477E9" w:rsidP="009B2398">
            <w:pPr>
              <w:spacing w:before="40" w:beforeAutospacing="0" w:after="40" w:afterAutospacing="0"/>
              <w:rPr>
                <w:rFonts w:ascii="Aptos" w:hAnsi="Aptos" w:cstheme="minorHAnsi"/>
                <w:szCs w:val="22"/>
              </w:rPr>
            </w:pPr>
            <w:r w:rsidRPr="00D477E9">
              <w:rPr>
                <w:rFonts w:ascii="Aptos" w:hAnsi="Aptos" w:cs="Arial"/>
                <w:szCs w:val="22"/>
                <w:lang w:val="en-GB"/>
              </w:rPr>
              <w:t>Rental service of LED screen 3x4 m</w:t>
            </w:r>
          </w:p>
        </w:tc>
        <w:tc>
          <w:tcPr>
            <w:tcW w:w="1443" w:type="dxa"/>
            <w:vAlign w:val="center"/>
          </w:tcPr>
          <w:p w14:paraId="2B04E6A6" w14:textId="1FA6CD4D" w:rsidR="00EF1CDF" w:rsidRPr="00520C93" w:rsidRDefault="004569E3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76114571" w14:textId="6F91ED20" w:rsidR="00EF1CDF" w:rsidRPr="00520C93" w:rsidRDefault="00E77FF5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theme="minorHAnsi"/>
                <w:szCs w:val="22"/>
              </w:rPr>
              <w:t>2</w:t>
            </w:r>
          </w:p>
        </w:tc>
        <w:tc>
          <w:tcPr>
            <w:tcW w:w="957" w:type="dxa"/>
            <w:vAlign w:val="center"/>
          </w:tcPr>
          <w:p w14:paraId="0FA209C6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65D9F02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60AA04C3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42560" w:rsidRPr="00520C93" w14:paraId="0CD2AD1B" w14:textId="77777777" w:rsidTr="00D7424F">
        <w:trPr>
          <w:trHeight w:val="440"/>
        </w:trPr>
        <w:tc>
          <w:tcPr>
            <w:tcW w:w="504" w:type="dxa"/>
            <w:vAlign w:val="center"/>
          </w:tcPr>
          <w:p w14:paraId="6EF7308F" w14:textId="77777777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1C0EDFF4" w14:textId="6FE8AA33" w:rsidR="00EF1CDF" w:rsidRPr="00520C93" w:rsidRDefault="00E77FF5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E77FF5">
              <w:rPr>
                <w:rFonts w:ascii="Aptos" w:hAnsi="Aptos" w:cs="Arial"/>
                <w:szCs w:val="22"/>
                <w:lang w:val="en-GB"/>
              </w:rPr>
              <w:t xml:space="preserve">Banner for the stage (between LED screens) production and printing service with dimensions of </w:t>
            </w:r>
            <w:r w:rsidR="009F4337">
              <w:rPr>
                <w:rFonts w:ascii="Aptos" w:hAnsi="Aptos" w:cs="Arial"/>
                <w:szCs w:val="22"/>
                <w:lang w:val="en-GB"/>
              </w:rPr>
              <w:t>3</w:t>
            </w:r>
            <w:r w:rsidRPr="00E77FF5">
              <w:rPr>
                <w:rFonts w:ascii="Aptos" w:hAnsi="Aptos" w:cs="Arial"/>
                <w:szCs w:val="22"/>
                <w:lang w:val="en-GB"/>
              </w:rPr>
              <w:t xml:space="preserve"> x </w:t>
            </w:r>
            <w:r w:rsidR="009F4337">
              <w:rPr>
                <w:rFonts w:ascii="Aptos" w:hAnsi="Aptos" w:cs="Arial"/>
                <w:szCs w:val="22"/>
                <w:lang w:val="en-GB"/>
              </w:rPr>
              <w:t>4</w:t>
            </w:r>
            <w:r w:rsidRPr="00E77FF5">
              <w:rPr>
                <w:rFonts w:ascii="Aptos" w:hAnsi="Aptos" w:cs="Arial"/>
                <w:szCs w:val="22"/>
                <w:lang w:val="en-GB"/>
              </w:rPr>
              <w:t xml:space="preserve"> m</w:t>
            </w:r>
            <w:r w:rsidR="0066484F">
              <w:rPr>
                <w:rFonts w:ascii="Aptos" w:hAnsi="Aptos" w:cs="Arial"/>
                <w:szCs w:val="22"/>
                <w:lang w:val="en-GB"/>
              </w:rPr>
              <w:t>2</w:t>
            </w:r>
            <w:r w:rsidRPr="00E77FF5">
              <w:rPr>
                <w:rFonts w:ascii="Aptos" w:hAnsi="Aptos" w:cs="Arial"/>
                <w:szCs w:val="22"/>
                <w:lang w:val="en-GB"/>
              </w:rPr>
              <w:t>, including installation on the truss (12.60x3.60</w:t>
            </w:r>
            <w:r w:rsidR="0066484F">
              <w:rPr>
                <w:rFonts w:ascii="Aptos" w:hAnsi="Aptos" w:cs="Arial"/>
                <w:szCs w:val="22"/>
                <w:lang w:val="en-GB"/>
              </w:rPr>
              <w:t>m2</w:t>
            </w:r>
            <w:r w:rsidRPr="00E77FF5">
              <w:rPr>
                <w:rFonts w:ascii="Aptos" w:hAnsi="Aptos" w:cs="Arial"/>
                <w:szCs w:val="22"/>
                <w:lang w:val="en-GB"/>
              </w:rPr>
              <w:t>) and installation of the banner on the truss</w:t>
            </w:r>
          </w:p>
        </w:tc>
        <w:tc>
          <w:tcPr>
            <w:tcW w:w="1443" w:type="dxa"/>
            <w:vAlign w:val="center"/>
          </w:tcPr>
          <w:p w14:paraId="01B24CD1" w14:textId="0382CF51" w:rsidR="00EF1CDF" w:rsidRPr="00520C93" w:rsidRDefault="004569E3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</w:t>
            </w:r>
            <w:r w:rsidR="00E77FF5" w:rsidRPr="00E77FF5">
              <w:rPr>
                <w:rFonts w:ascii="Aptos" w:eastAsia="Aptos" w:hAnsi="Aptos" w:cstheme="minorHAnsi"/>
                <w:szCs w:val="22"/>
              </w:rPr>
              <w:t>et</w:t>
            </w:r>
          </w:p>
        </w:tc>
        <w:tc>
          <w:tcPr>
            <w:tcW w:w="1204" w:type="dxa"/>
            <w:vAlign w:val="center"/>
          </w:tcPr>
          <w:p w14:paraId="303991BE" w14:textId="6DFEE76C" w:rsidR="00EF1CDF" w:rsidRPr="00520C93" w:rsidRDefault="00C65150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2B98F91F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699F59A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7B6FD887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42560" w:rsidRPr="00520C93" w14:paraId="4C2B5326" w14:textId="77777777" w:rsidTr="00D7424F">
        <w:trPr>
          <w:trHeight w:val="2222"/>
        </w:trPr>
        <w:tc>
          <w:tcPr>
            <w:tcW w:w="504" w:type="dxa"/>
            <w:vAlign w:val="center"/>
          </w:tcPr>
          <w:p w14:paraId="234B213A" w14:textId="77777777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14468584" w14:textId="23B3B5AB" w:rsidR="00EF1CDF" w:rsidRPr="00520C93" w:rsidRDefault="00121855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121855">
              <w:rPr>
                <w:rFonts w:ascii="Aptos" w:hAnsi="Aptos" w:cs="Arial"/>
                <w:szCs w:val="22"/>
                <w:lang w:val="en-GB"/>
              </w:rPr>
              <w:t>Stage and setup of a stage measuring 12x3x0.50 meters, covered with carpet and masked with branded covers on the front and side panels.</w:t>
            </w:r>
          </w:p>
        </w:tc>
        <w:tc>
          <w:tcPr>
            <w:tcW w:w="1443" w:type="dxa"/>
            <w:vAlign w:val="center"/>
          </w:tcPr>
          <w:p w14:paraId="707CCB74" w14:textId="57B0D8F7" w:rsidR="00EF1CDF" w:rsidRPr="00520C93" w:rsidRDefault="004569E3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</w:t>
            </w:r>
            <w:r w:rsidRPr="00E77FF5">
              <w:rPr>
                <w:rFonts w:ascii="Aptos" w:eastAsia="Aptos" w:hAnsi="Aptos" w:cstheme="minorHAnsi"/>
                <w:szCs w:val="22"/>
              </w:rPr>
              <w:t>et</w:t>
            </w:r>
          </w:p>
        </w:tc>
        <w:tc>
          <w:tcPr>
            <w:tcW w:w="1204" w:type="dxa"/>
            <w:vAlign w:val="center"/>
          </w:tcPr>
          <w:p w14:paraId="7E960B4F" w14:textId="5230B41F" w:rsidR="00EF1CDF" w:rsidRPr="00520C93" w:rsidRDefault="00121855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="Arial"/>
                <w:szCs w:val="22"/>
                <w:lang w:val="en-GB"/>
              </w:rPr>
              <w:t>1</w:t>
            </w:r>
          </w:p>
        </w:tc>
        <w:tc>
          <w:tcPr>
            <w:tcW w:w="957" w:type="dxa"/>
            <w:vAlign w:val="center"/>
          </w:tcPr>
          <w:p w14:paraId="5D3CE4BC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41FF710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5955D077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42560" w:rsidRPr="00520C93" w14:paraId="7611B762" w14:textId="77777777" w:rsidTr="00D7424F">
        <w:trPr>
          <w:trHeight w:val="1232"/>
        </w:trPr>
        <w:tc>
          <w:tcPr>
            <w:tcW w:w="504" w:type="dxa"/>
            <w:vAlign w:val="center"/>
          </w:tcPr>
          <w:p w14:paraId="769D8046" w14:textId="77777777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134F013B" w14:textId="50AF78EB" w:rsidR="00EF1CDF" w:rsidRPr="00520C93" w:rsidRDefault="0049747A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49747A">
              <w:rPr>
                <w:rFonts w:ascii="Aptos" w:hAnsi="Aptos" w:cs="Arial"/>
                <w:szCs w:val="22"/>
                <w:lang w:val="en-GB"/>
              </w:rPr>
              <w:t xml:space="preserve">Rental service of an aluminium structure (truss) measuring 12.60x3.60 </w:t>
            </w:r>
            <w:r w:rsidR="00472FB0">
              <w:rPr>
                <w:rFonts w:ascii="Aptos" w:hAnsi="Aptos" w:cs="Arial"/>
                <w:szCs w:val="22"/>
                <w:lang w:val="en-GB"/>
              </w:rPr>
              <w:t>square meters</w:t>
            </w:r>
            <w:r w:rsidRPr="0049747A">
              <w:rPr>
                <w:rFonts w:ascii="Aptos" w:hAnsi="Aptos" w:cs="Arial"/>
                <w:szCs w:val="22"/>
                <w:lang w:val="en-GB"/>
              </w:rPr>
              <w:t>.</w:t>
            </w:r>
          </w:p>
        </w:tc>
        <w:tc>
          <w:tcPr>
            <w:tcW w:w="1443" w:type="dxa"/>
            <w:vAlign w:val="center"/>
          </w:tcPr>
          <w:p w14:paraId="58EEFB64" w14:textId="73BBBB14" w:rsidR="00EF1CDF" w:rsidRPr="00520C93" w:rsidRDefault="004569E3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</w:t>
            </w:r>
            <w:r w:rsidRPr="00E77FF5">
              <w:rPr>
                <w:rFonts w:ascii="Aptos" w:eastAsia="Aptos" w:hAnsi="Aptos" w:cstheme="minorHAnsi"/>
                <w:szCs w:val="22"/>
              </w:rPr>
              <w:t>et</w:t>
            </w:r>
          </w:p>
        </w:tc>
        <w:tc>
          <w:tcPr>
            <w:tcW w:w="1204" w:type="dxa"/>
            <w:vAlign w:val="center"/>
          </w:tcPr>
          <w:p w14:paraId="632F05B1" w14:textId="1325A7ED" w:rsidR="00EF1CDF" w:rsidRPr="00520C93" w:rsidRDefault="0049747A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="Arial"/>
                <w:szCs w:val="22"/>
                <w:lang w:val="en-GB"/>
              </w:rPr>
              <w:t>1</w:t>
            </w:r>
          </w:p>
        </w:tc>
        <w:tc>
          <w:tcPr>
            <w:tcW w:w="957" w:type="dxa"/>
            <w:vAlign w:val="center"/>
          </w:tcPr>
          <w:p w14:paraId="1DFA3364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2923FDF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5FA91EDC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42560" w:rsidRPr="00520C93" w14:paraId="5C5AA00B" w14:textId="77777777" w:rsidTr="00D7424F">
        <w:trPr>
          <w:trHeight w:val="1457"/>
        </w:trPr>
        <w:tc>
          <w:tcPr>
            <w:tcW w:w="504" w:type="dxa"/>
            <w:vAlign w:val="center"/>
          </w:tcPr>
          <w:p w14:paraId="66EFF788" w14:textId="77777777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1EF803A9" w14:textId="369EEDD0" w:rsidR="00EF1CDF" w:rsidRPr="00520C93" w:rsidRDefault="004569E3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4569E3">
              <w:rPr>
                <w:rFonts w:ascii="Aptos" w:hAnsi="Aptos" w:cs="Arial"/>
                <w:szCs w:val="22"/>
                <w:lang w:val="en-GB"/>
              </w:rPr>
              <w:t>Lectern with monitor for the stage (branded).</w:t>
            </w:r>
          </w:p>
        </w:tc>
        <w:tc>
          <w:tcPr>
            <w:tcW w:w="1443" w:type="dxa"/>
            <w:vAlign w:val="center"/>
          </w:tcPr>
          <w:p w14:paraId="2BB12969" w14:textId="47D69D66" w:rsidR="00EF1CDF" w:rsidRPr="00520C93" w:rsidRDefault="004569E3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468E71C4" w14:textId="1D1FE56B" w:rsidR="00EF1CDF" w:rsidRPr="00520C93" w:rsidRDefault="00D676E4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="Arial"/>
                <w:szCs w:val="22"/>
                <w:lang w:val="en-GB"/>
              </w:rPr>
              <w:t>2</w:t>
            </w:r>
          </w:p>
        </w:tc>
        <w:tc>
          <w:tcPr>
            <w:tcW w:w="957" w:type="dxa"/>
            <w:vAlign w:val="center"/>
          </w:tcPr>
          <w:p w14:paraId="61AF5720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1EAE482F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F13F996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42560" w:rsidRPr="00520C93" w14:paraId="5D836D74" w14:textId="77777777" w:rsidTr="00D7424F">
        <w:trPr>
          <w:trHeight w:val="593"/>
        </w:trPr>
        <w:tc>
          <w:tcPr>
            <w:tcW w:w="504" w:type="dxa"/>
            <w:vAlign w:val="center"/>
          </w:tcPr>
          <w:p w14:paraId="06FD6DEB" w14:textId="77777777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436E76A9" w14:textId="28D96633" w:rsidR="00EF1CDF" w:rsidRPr="00520C93" w:rsidRDefault="00D676E4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="Arial"/>
                <w:szCs w:val="22"/>
                <w:lang w:val="en-GB"/>
              </w:rPr>
              <w:t>A</w:t>
            </w:r>
            <w:r w:rsidR="00F2005B" w:rsidRPr="00F2005B">
              <w:rPr>
                <w:rFonts w:ascii="Aptos" w:hAnsi="Aptos" w:cs="Arial"/>
                <w:szCs w:val="22"/>
                <w:lang w:val="en-GB"/>
              </w:rPr>
              <w:t>rmchairs for the stage</w:t>
            </w:r>
          </w:p>
        </w:tc>
        <w:tc>
          <w:tcPr>
            <w:tcW w:w="1443" w:type="dxa"/>
            <w:vAlign w:val="center"/>
          </w:tcPr>
          <w:p w14:paraId="7FCB0443" w14:textId="5B1DB5BA" w:rsidR="00EF1CDF" w:rsidRPr="00520C93" w:rsidRDefault="00F2005B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2A6F7A7F" w14:textId="57824B17" w:rsidR="00EF1CDF" w:rsidRPr="00520C93" w:rsidRDefault="00D676E4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hAnsi="Aptos" w:cs="Arial"/>
                <w:szCs w:val="22"/>
                <w:lang w:val="en-GB"/>
              </w:rPr>
              <w:t>10</w:t>
            </w:r>
          </w:p>
        </w:tc>
        <w:tc>
          <w:tcPr>
            <w:tcW w:w="957" w:type="dxa"/>
            <w:vAlign w:val="center"/>
          </w:tcPr>
          <w:p w14:paraId="11BB333B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5A910C9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51F5CB41" w14:textId="7777777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F6F0F" w:rsidRPr="00520C93" w14:paraId="077F2A62" w14:textId="77777777" w:rsidTr="00D7424F">
        <w:trPr>
          <w:trHeight w:val="580"/>
        </w:trPr>
        <w:tc>
          <w:tcPr>
            <w:tcW w:w="504" w:type="dxa"/>
            <w:vAlign w:val="center"/>
          </w:tcPr>
          <w:p w14:paraId="707A5E05" w14:textId="24C9AD8F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2175D191" w14:textId="195B22A8" w:rsidR="00EF1CDF" w:rsidRPr="00520C93" w:rsidRDefault="002566E9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566E9">
              <w:rPr>
                <w:rFonts w:ascii="Aptos" w:eastAsia="Aptos" w:hAnsi="Aptos" w:cstheme="minorHAnsi"/>
                <w:szCs w:val="22"/>
              </w:rPr>
              <w:t>Small</w:t>
            </w:r>
            <w:r>
              <w:rPr>
                <w:rFonts w:ascii="Aptos" w:eastAsia="Aptos" w:hAnsi="Aptos" w:cstheme="minorHAnsi"/>
                <w:szCs w:val="22"/>
              </w:rPr>
              <w:t xml:space="preserve"> </w:t>
            </w:r>
            <w:r w:rsidRPr="002566E9">
              <w:rPr>
                <w:rFonts w:ascii="Aptos" w:eastAsia="Aptos" w:hAnsi="Aptos" w:cstheme="minorHAnsi"/>
                <w:szCs w:val="22"/>
              </w:rPr>
              <w:t>tables for the main stage (all branded)</w:t>
            </w:r>
          </w:p>
        </w:tc>
        <w:tc>
          <w:tcPr>
            <w:tcW w:w="1443" w:type="dxa"/>
            <w:vAlign w:val="center"/>
          </w:tcPr>
          <w:p w14:paraId="3FF562F2" w14:textId="35B6651F" w:rsidR="00EF1CDF" w:rsidRPr="00520C93" w:rsidRDefault="002566E9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43E1AB64" w14:textId="31523366" w:rsidR="00EF1CDF" w:rsidRPr="00520C93" w:rsidRDefault="002566E9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9</w:t>
            </w:r>
          </w:p>
        </w:tc>
        <w:tc>
          <w:tcPr>
            <w:tcW w:w="957" w:type="dxa"/>
            <w:vAlign w:val="center"/>
            <w:hideMark/>
          </w:tcPr>
          <w:p w14:paraId="4378EE20" w14:textId="4022E39B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  <w:hideMark/>
          </w:tcPr>
          <w:p w14:paraId="11541074" w14:textId="33E3AAF9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  <w:hideMark/>
          </w:tcPr>
          <w:p w14:paraId="6107E8E9" w14:textId="16DCE902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F6F0F" w:rsidRPr="00520C93" w14:paraId="323D240B" w14:textId="77777777" w:rsidTr="00D7424F">
        <w:trPr>
          <w:trHeight w:val="422"/>
        </w:trPr>
        <w:tc>
          <w:tcPr>
            <w:tcW w:w="504" w:type="dxa"/>
            <w:vAlign w:val="center"/>
          </w:tcPr>
          <w:p w14:paraId="1647416F" w14:textId="65B98862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46A5FD5D" w14:textId="4E7E480C" w:rsidR="00EF1CDF" w:rsidRPr="00520C93" w:rsidRDefault="002566E9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566E9">
              <w:rPr>
                <w:rFonts w:ascii="Aptos" w:eastAsia="Aptos" w:hAnsi="Aptos" w:cstheme="minorHAnsi"/>
                <w:szCs w:val="22"/>
              </w:rPr>
              <w:t>Rental service of LCD monitors for speaker control</w:t>
            </w:r>
          </w:p>
        </w:tc>
        <w:tc>
          <w:tcPr>
            <w:tcW w:w="1443" w:type="dxa"/>
            <w:vAlign w:val="center"/>
          </w:tcPr>
          <w:p w14:paraId="68F5C1E8" w14:textId="45AB42AD" w:rsidR="00EF1CDF" w:rsidRPr="00520C93" w:rsidRDefault="002566E9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371CDB6A" w14:textId="1CFF9886" w:rsidR="00EF1CDF" w:rsidRPr="00520C93" w:rsidRDefault="002566E9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3</w:t>
            </w:r>
          </w:p>
        </w:tc>
        <w:tc>
          <w:tcPr>
            <w:tcW w:w="957" w:type="dxa"/>
            <w:vAlign w:val="center"/>
            <w:hideMark/>
          </w:tcPr>
          <w:p w14:paraId="691A4E31" w14:textId="4178553D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  <w:hideMark/>
          </w:tcPr>
          <w:p w14:paraId="3136A217" w14:textId="13E05E10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  <w:hideMark/>
          </w:tcPr>
          <w:p w14:paraId="17F5229A" w14:textId="66132DE0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913156" w:rsidRPr="00520C93" w14:paraId="46172D07" w14:textId="77777777" w:rsidTr="00D7424F">
        <w:trPr>
          <w:trHeight w:val="440"/>
        </w:trPr>
        <w:tc>
          <w:tcPr>
            <w:tcW w:w="504" w:type="dxa"/>
            <w:vAlign w:val="center"/>
          </w:tcPr>
          <w:p w14:paraId="02DC10B4" w14:textId="77777777" w:rsidR="00913156" w:rsidRPr="00520C93" w:rsidRDefault="00913156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4F798316" w14:textId="7DA1B24C" w:rsidR="00913156" w:rsidRPr="00520C93" w:rsidRDefault="004E640C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4E640C">
              <w:rPr>
                <w:rFonts w:ascii="Aptos" w:eastAsia="Aptos" w:hAnsi="Aptos" w:cstheme="minorHAnsi"/>
                <w:szCs w:val="22"/>
              </w:rPr>
              <w:t>Rental service of LCD monitors with stands</w:t>
            </w:r>
          </w:p>
        </w:tc>
        <w:tc>
          <w:tcPr>
            <w:tcW w:w="1443" w:type="dxa"/>
            <w:vAlign w:val="center"/>
          </w:tcPr>
          <w:p w14:paraId="03A6B798" w14:textId="5629CF39" w:rsidR="00913156" w:rsidRPr="00520C93" w:rsidRDefault="002566E9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2DDDE91C" w14:textId="3F421694" w:rsidR="00913156" w:rsidRPr="00520C93" w:rsidRDefault="004E640C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5</w:t>
            </w:r>
          </w:p>
        </w:tc>
        <w:tc>
          <w:tcPr>
            <w:tcW w:w="957" w:type="dxa"/>
            <w:vAlign w:val="center"/>
          </w:tcPr>
          <w:p w14:paraId="35449510" w14:textId="77777777" w:rsidR="00913156" w:rsidRPr="00520C93" w:rsidRDefault="00913156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3176201" w14:textId="77777777" w:rsidR="00913156" w:rsidRPr="00520C93" w:rsidRDefault="00913156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53177603" w14:textId="77777777" w:rsidR="00913156" w:rsidRPr="00520C93" w:rsidRDefault="00913156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042F68" w:rsidRPr="00520C93" w14:paraId="05F9F815" w14:textId="77777777" w:rsidTr="00D7424F">
        <w:trPr>
          <w:trHeight w:val="290"/>
        </w:trPr>
        <w:tc>
          <w:tcPr>
            <w:tcW w:w="504" w:type="dxa"/>
            <w:vAlign w:val="center"/>
          </w:tcPr>
          <w:p w14:paraId="164683B1" w14:textId="77777777" w:rsidR="00042F68" w:rsidRPr="00520C93" w:rsidRDefault="00042F68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2A36E948" w14:textId="31C96615" w:rsidR="00042F68" w:rsidRPr="00520C93" w:rsidRDefault="00025C19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25C19">
              <w:rPr>
                <w:rFonts w:ascii="Aptos" w:eastAsia="Aptos" w:hAnsi="Aptos" w:cstheme="minorHAnsi"/>
                <w:szCs w:val="22"/>
              </w:rPr>
              <w:t xml:space="preserve">Rental of lecterns with microphones, mixer, two wireless microphones, PA system - two speakers, audio distribution for </w:t>
            </w:r>
            <w:r w:rsidR="00472FB0">
              <w:rPr>
                <w:rFonts w:ascii="Aptos" w:eastAsia="Aptos" w:hAnsi="Aptos" w:cstheme="minorHAnsi"/>
                <w:szCs w:val="22"/>
              </w:rPr>
              <w:t xml:space="preserve">24 </w:t>
            </w:r>
            <w:r w:rsidRPr="00025C19">
              <w:rPr>
                <w:rFonts w:ascii="Aptos" w:eastAsia="Aptos" w:hAnsi="Aptos" w:cstheme="minorHAnsi"/>
                <w:szCs w:val="22"/>
              </w:rPr>
              <w:t>journalists in the original language for press conference</w:t>
            </w:r>
          </w:p>
        </w:tc>
        <w:tc>
          <w:tcPr>
            <w:tcW w:w="1443" w:type="dxa"/>
            <w:vAlign w:val="center"/>
          </w:tcPr>
          <w:p w14:paraId="17A029AE" w14:textId="5C24818F" w:rsidR="00042F68" w:rsidRPr="00520C93" w:rsidRDefault="009D194F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Service</w:t>
            </w:r>
          </w:p>
        </w:tc>
        <w:tc>
          <w:tcPr>
            <w:tcW w:w="1204" w:type="dxa"/>
            <w:vAlign w:val="center"/>
          </w:tcPr>
          <w:p w14:paraId="766BA65D" w14:textId="7BFB9520" w:rsidR="00042F68" w:rsidRPr="00520C93" w:rsidRDefault="00025C19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1ADA39CB" w14:textId="77777777" w:rsidR="00042F68" w:rsidRPr="00520C93" w:rsidRDefault="00042F68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0E7EBE6" w14:textId="77777777" w:rsidR="00042F68" w:rsidRPr="00520C93" w:rsidRDefault="00042F68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C51B784" w14:textId="77777777" w:rsidR="00042F68" w:rsidRPr="00520C93" w:rsidRDefault="00042F68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F6F0F" w:rsidRPr="00520C93" w14:paraId="3D20E894" w14:textId="77777777" w:rsidTr="00D7424F">
        <w:trPr>
          <w:trHeight w:val="580"/>
        </w:trPr>
        <w:tc>
          <w:tcPr>
            <w:tcW w:w="504" w:type="dxa"/>
            <w:vAlign w:val="center"/>
          </w:tcPr>
          <w:p w14:paraId="75839AEB" w14:textId="5CBBB460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4DB193D" w14:textId="32DCC9C1" w:rsidR="00EF1CDF" w:rsidRPr="00520C93" w:rsidRDefault="0006761E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6761E">
              <w:rPr>
                <w:rFonts w:ascii="Aptos" w:eastAsia="Aptos" w:hAnsi="Aptos" w:cstheme="minorHAnsi"/>
                <w:szCs w:val="22"/>
              </w:rPr>
              <w:t>Spotlight for the Press</w:t>
            </w:r>
          </w:p>
        </w:tc>
        <w:tc>
          <w:tcPr>
            <w:tcW w:w="1443" w:type="dxa"/>
            <w:vAlign w:val="center"/>
          </w:tcPr>
          <w:p w14:paraId="74641A57" w14:textId="37E2894F" w:rsidR="00EF1CDF" w:rsidRPr="00520C93" w:rsidRDefault="0006761E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520C93"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3F536C00" w14:textId="08BA71F2" w:rsidR="00EF1CDF" w:rsidRPr="00520C93" w:rsidRDefault="0006761E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  <w:hideMark/>
          </w:tcPr>
          <w:p w14:paraId="7E630128" w14:textId="7BA569D1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  <w:hideMark/>
          </w:tcPr>
          <w:p w14:paraId="37304E79" w14:textId="3232D694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  <w:hideMark/>
          </w:tcPr>
          <w:p w14:paraId="533F4402" w14:textId="1434F1C8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F6F0F" w:rsidRPr="00520C93" w14:paraId="3300EDC8" w14:textId="77777777" w:rsidTr="00D7424F">
        <w:trPr>
          <w:trHeight w:val="580"/>
        </w:trPr>
        <w:tc>
          <w:tcPr>
            <w:tcW w:w="504" w:type="dxa"/>
            <w:vAlign w:val="center"/>
          </w:tcPr>
          <w:p w14:paraId="11B43FBD" w14:textId="4483C746" w:rsidR="00EF1CDF" w:rsidRPr="00520C93" w:rsidRDefault="00EF1CDF" w:rsidP="009B239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4AFE00F6" w14:textId="103D0D8B" w:rsidR="00EF1CDF" w:rsidRPr="00520C93" w:rsidRDefault="00267180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67180">
              <w:rPr>
                <w:rFonts w:ascii="Aptos" w:eastAsia="Aptos" w:hAnsi="Aptos" w:cstheme="minorHAnsi"/>
                <w:szCs w:val="22"/>
              </w:rPr>
              <w:t>Design and production and printing of a photo banner / wall (</w:t>
            </w:r>
            <w:r w:rsidR="006D5C31">
              <w:rPr>
                <w:rFonts w:ascii="Aptos" w:eastAsia="Aptos" w:hAnsi="Aptos" w:cstheme="minorHAnsi"/>
                <w:szCs w:val="22"/>
              </w:rPr>
              <w:t>5m</w:t>
            </w:r>
            <w:r w:rsidRPr="00267180">
              <w:rPr>
                <w:rFonts w:ascii="Aptos" w:eastAsia="Aptos" w:hAnsi="Aptos" w:cstheme="minorHAnsi"/>
                <w:szCs w:val="22"/>
              </w:rPr>
              <w:t>x</w:t>
            </w:r>
            <w:r w:rsidR="006D5C31">
              <w:rPr>
                <w:rFonts w:ascii="Aptos" w:eastAsia="Aptos" w:hAnsi="Aptos" w:cstheme="minorHAnsi"/>
                <w:szCs w:val="22"/>
              </w:rPr>
              <w:t>3</w:t>
            </w:r>
            <w:r w:rsidRPr="00267180">
              <w:rPr>
                <w:rFonts w:ascii="Aptos" w:eastAsia="Aptos" w:hAnsi="Aptos" w:cstheme="minorHAnsi"/>
                <w:szCs w:val="22"/>
              </w:rPr>
              <w:t>m) including installation of the truss</w:t>
            </w:r>
          </w:p>
        </w:tc>
        <w:tc>
          <w:tcPr>
            <w:tcW w:w="1443" w:type="dxa"/>
            <w:vAlign w:val="center"/>
          </w:tcPr>
          <w:p w14:paraId="0D77CC44" w14:textId="4E706EF2" w:rsidR="00EF1CDF" w:rsidRPr="00520C93" w:rsidRDefault="00267180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 xml:space="preserve">Set </w:t>
            </w:r>
          </w:p>
        </w:tc>
        <w:tc>
          <w:tcPr>
            <w:tcW w:w="1204" w:type="dxa"/>
            <w:vAlign w:val="center"/>
          </w:tcPr>
          <w:p w14:paraId="47E3F996" w14:textId="4A5D10FB" w:rsidR="00EF1CDF" w:rsidRPr="00520C93" w:rsidRDefault="00267180" w:rsidP="009B239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  <w:hideMark/>
          </w:tcPr>
          <w:p w14:paraId="0FEAC1C4" w14:textId="3A9454B7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  <w:hideMark/>
          </w:tcPr>
          <w:p w14:paraId="3C18409D" w14:textId="1AD7A505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  <w:hideMark/>
          </w:tcPr>
          <w:p w14:paraId="09739AA9" w14:textId="1E1404AC" w:rsidR="00EF1CDF" w:rsidRPr="00520C93" w:rsidRDefault="00EF1CDF" w:rsidP="009B239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267180" w:rsidRPr="00520C93" w14:paraId="44759697" w14:textId="77777777" w:rsidTr="00D7424F">
        <w:trPr>
          <w:trHeight w:val="870"/>
        </w:trPr>
        <w:tc>
          <w:tcPr>
            <w:tcW w:w="504" w:type="dxa"/>
            <w:tcBorders>
              <w:bottom w:val="single" w:sz="4" w:space="0" w:color="auto"/>
            </w:tcBorders>
            <w:vAlign w:val="center"/>
          </w:tcPr>
          <w:p w14:paraId="45AEE7D3" w14:textId="0E80B049" w:rsidR="00267180" w:rsidRPr="00520C93" w:rsidRDefault="00267180" w:rsidP="00267180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tcBorders>
              <w:bottom w:val="single" w:sz="4" w:space="0" w:color="auto"/>
            </w:tcBorders>
            <w:vAlign w:val="center"/>
          </w:tcPr>
          <w:p w14:paraId="62005F25" w14:textId="18DF95CE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67180">
              <w:rPr>
                <w:rFonts w:ascii="Aptos" w:eastAsia="Aptos" w:hAnsi="Aptos" w:cstheme="minorHAnsi"/>
                <w:szCs w:val="22"/>
              </w:rPr>
              <w:t>IT Equipment and technical support for uninterrupted hybrid meeting securing good audio and visual performance and simultaneous translation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434EF1F2" w14:textId="5E347E7F" w:rsidR="00267180" w:rsidRPr="00520C93" w:rsidRDefault="00267180" w:rsidP="00267180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06761E">
              <w:rPr>
                <w:rFonts w:ascii="Aptos" w:eastAsia="Aptos" w:hAnsi="Aptos" w:cstheme="minorHAnsi"/>
                <w:szCs w:val="22"/>
              </w:rPr>
              <w:t>Service</w:t>
            </w:r>
            <w:r>
              <w:rPr>
                <w:rFonts w:ascii="Aptos" w:eastAsia="Aptos" w:hAnsi="Aptos" w:cstheme="minorHAnsi"/>
                <w:szCs w:val="22"/>
              </w:rPr>
              <w:t xml:space="preserve"> 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14:paraId="46A4B325" w14:textId="5482C046" w:rsidR="00267180" w:rsidRPr="00520C93" w:rsidRDefault="00267180" w:rsidP="00267180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vAlign w:val="center"/>
            <w:hideMark/>
          </w:tcPr>
          <w:p w14:paraId="3779714D" w14:textId="04CC12FF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vAlign w:val="center"/>
            <w:hideMark/>
          </w:tcPr>
          <w:p w14:paraId="48FC6F2A" w14:textId="1B55AC46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  <w:hideMark/>
          </w:tcPr>
          <w:p w14:paraId="17417015" w14:textId="5CAA341C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267180" w:rsidRPr="00520C93" w14:paraId="72FECC9D" w14:textId="77777777" w:rsidTr="00D7424F">
        <w:trPr>
          <w:trHeight w:val="290"/>
        </w:trPr>
        <w:tc>
          <w:tcPr>
            <w:tcW w:w="504" w:type="dxa"/>
            <w:tcBorders>
              <w:top w:val="single" w:sz="4" w:space="0" w:color="auto"/>
            </w:tcBorders>
            <w:vAlign w:val="center"/>
          </w:tcPr>
          <w:p w14:paraId="2E80A885" w14:textId="79F78A8D" w:rsidR="00267180" w:rsidRPr="00520C93" w:rsidRDefault="00267180" w:rsidP="00267180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18CDCA17" w14:textId="17A2901E" w:rsidR="00267180" w:rsidRPr="006606CF" w:rsidRDefault="004576BE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4576BE">
              <w:rPr>
                <w:rFonts w:ascii="Aptos" w:eastAsia="Aptos" w:hAnsi="Aptos" w:cstheme="minorHAnsi"/>
                <w:szCs w:val="22"/>
              </w:rPr>
              <w:t>Zoom link with livestreaming (up to 200 participants)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29CE962F" w14:textId="37227B12" w:rsidR="00267180" w:rsidRPr="006606CF" w:rsidRDefault="004576BE" w:rsidP="00267180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06761E">
              <w:rPr>
                <w:rFonts w:ascii="Aptos" w:eastAsia="Aptos" w:hAnsi="Aptos" w:cstheme="minorHAnsi"/>
                <w:szCs w:val="22"/>
              </w:rPr>
              <w:t>Service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center"/>
          </w:tcPr>
          <w:p w14:paraId="75643F48" w14:textId="40D83277" w:rsidR="00267180" w:rsidRPr="006606CF" w:rsidRDefault="004576BE" w:rsidP="00267180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</w:tcBorders>
            <w:vAlign w:val="center"/>
            <w:hideMark/>
          </w:tcPr>
          <w:p w14:paraId="21DCAA2D" w14:textId="5912FE5B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  <w:highlight w:val="yellow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  <w:hideMark/>
          </w:tcPr>
          <w:p w14:paraId="297949B4" w14:textId="7FBF159E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  <w:highlight w:val="yellow"/>
              </w:rPr>
            </w:pPr>
          </w:p>
        </w:tc>
        <w:tc>
          <w:tcPr>
            <w:tcW w:w="1182" w:type="dxa"/>
            <w:tcBorders>
              <w:top w:val="single" w:sz="4" w:space="0" w:color="auto"/>
            </w:tcBorders>
            <w:vAlign w:val="center"/>
            <w:hideMark/>
          </w:tcPr>
          <w:p w14:paraId="2D0D5190" w14:textId="542C0A82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  <w:highlight w:val="yellow"/>
              </w:rPr>
            </w:pPr>
          </w:p>
        </w:tc>
      </w:tr>
      <w:tr w:rsidR="00267180" w:rsidRPr="00520C93" w14:paraId="160F7783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48DA40ED" w14:textId="733FDE07" w:rsidR="00267180" w:rsidRPr="00520C93" w:rsidRDefault="00267180" w:rsidP="00267180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6BC83F5A" w14:textId="77777777" w:rsidR="000C4482" w:rsidRPr="000C4482" w:rsidRDefault="000C4482" w:rsidP="000C4482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C4482">
              <w:rPr>
                <w:rFonts w:ascii="Aptos" w:eastAsia="Aptos" w:hAnsi="Aptos" w:cstheme="minorHAnsi"/>
                <w:szCs w:val="22"/>
              </w:rPr>
              <w:t>Rental service of ambient lighting:</w:t>
            </w:r>
          </w:p>
          <w:p w14:paraId="77F993F8" w14:textId="7C3352EF" w:rsidR="00267180" w:rsidRPr="00520C93" w:rsidRDefault="000C4482" w:rsidP="000C4482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C4482">
              <w:rPr>
                <w:rFonts w:ascii="Aptos" w:eastAsia="Aptos" w:hAnsi="Aptos" w:cstheme="minorHAnsi"/>
                <w:szCs w:val="22"/>
              </w:rPr>
              <w:t>15 LED Par lights for the main hall, plus 2 white spotlight reflectors for the lectern.</w:t>
            </w:r>
          </w:p>
        </w:tc>
        <w:tc>
          <w:tcPr>
            <w:tcW w:w="1443" w:type="dxa"/>
            <w:vAlign w:val="center"/>
          </w:tcPr>
          <w:p w14:paraId="3CAE830F" w14:textId="5485AE82" w:rsidR="00267180" w:rsidRPr="00520C93" w:rsidRDefault="000B1B53" w:rsidP="00267180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0DE6BAEE" w14:textId="27849B07" w:rsidR="00267180" w:rsidRPr="00520C93" w:rsidRDefault="000B1B53" w:rsidP="00267180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  <w:hideMark/>
          </w:tcPr>
          <w:p w14:paraId="679E0630" w14:textId="64DE6D1D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  <w:hideMark/>
          </w:tcPr>
          <w:p w14:paraId="34605573" w14:textId="7D769D81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  <w:hideMark/>
          </w:tcPr>
          <w:p w14:paraId="6EBAF9D6" w14:textId="2383DFEC" w:rsidR="00267180" w:rsidRPr="00520C93" w:rsidRDefault="00267180" w:rsidP="00267180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0B1B53" w:rsidRPr="00520C93" w14:paraId="49CBEF4C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3C7B61D3" w14:textId="77777777" w:rsidR="000B1B53" w:rsidRPr="00520C93" w:rsidRDefault="000B1B53" w:rsidP="000B1B53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6464BC28" w14:textId="3444B56C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B1B53">
              <w:rPr>
                <w:rFonts w:ascii="Aptos" w:eastAsia="Aptos" w:hAnsi="Aptos" w:cstheme="minorHAnsi"/>
                <w:szCs w:val="22"/>
              </w:rPr>
              <w:t>Simultaneous translation booth with translation desk and system needed  for Albanian to English and VS translation</w:t>
            </w:r>
          </w:p>
        </w:tc>
        <w:tc>
          <w:tcPr>
            <w:tcW w:w="1443" w:type="dxa"/>
            <w:vAlign w:val="center"/>
          </w:tcPr>
          <w:p w14:paraId="079348F0" w14:textId="51EA05A6" w:rsidR="000B1B53" w:rsidRPr="00520C93" w:rsidRDefault="000B1B53" w:rsidP="000B1B53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3861E313" w14:textId="19E79137" w:rsidR="000B1B53" w:rsidRPr="00520C93" w:rsidRDefault="000B1B53" w:rsidP="000B1B53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1E51191C" w14:textId="77777777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83D0C68" w14:textId="77777777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4911C553" w14:textId="77777777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0B1B53" w:rsidRPr="00520C93" w14:paraId="2284FEE6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0D43B1DD" w14:textId="77777777" w:rsidR="000B1B53" w:rsidRPr="00520C93" w:rsidRDefault="000B1B53" w:rsidP="000B1B53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90B1624" w14:textId="55867D91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B1B53">
              <w:rPr>
                <w:rFonts w:ascii="Aptos" w:eastAsia="Aptos" w:hAnsi="Aptos" w:cstheme="minorHAnsi"/>
                <w:szCs w:val="22"/>
              </w:rPr>
              <w:t>Simultaneous translation booth with translation desk and system needed  for Macedonian to English and VS translation</w:t>
            </w:r>
          </w:p>
        </w:tc>
        <w:tc>
          <w:tcPr>
            <w:tcW w:w="1443" w:type="dxa"/>
            <w:vAlign w:val="center"/>
          </w:tcPr>
          <w:p w14:paraId="395D5F63" w14:textId="310249B4" w:rsidR="000B1B53" w:rsidRPr="00520C93" w:rsidRDefault="000B1B53" w:rsidP="000B1B53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4E2119A1" w14:textId="3FD25861" w:rsidR="000B1B53" w:rsidRPr="00520C93" w:rsidRDefault="000B1B53" w:rsidP="000B1B53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66E105F6" w14:textId="77777777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61AE8B5A" w14:textId="77777777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024E580" w14:textId="77777777" w:rsidR="000B1B53" w:rsidRPr="00520C93" w:rsidRDefault="000B1B53" w:rsidP="000B1B53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6509D8" w:rsidRPr="00520C93" w14:paraId="0AE17B71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18F82F7E" w14:textId="77777777" w:rsidR="006509D8" w:rsidRPr="00520C93" w:rsidRDefault="006509D8" w:rsidP="006509D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0442AAA7" w14:textId="45747292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6509D8">
              <w:rPr>
                <w:rFonts w:ascii="Aptos" w:eastAsia="Aptos" w:hAnsi="Aptos" w:cstheme="minorHAnsi"/>
                <w:szCs w:val="22"/>
              </w:rPr>
              <w:t>Simultaneous translation booth with translation desk and system needed  for B&amp;H/MNE/SRB to English and VS translation</w:t>
            </w:r>
          </w:p>
        </w:tc>
        <w:tc>
          <w:tcPr>
            <w:tcW w:w="1443" w:type="dxa"/>
            <w:vAlign w:val="center"/>
          </w:tcPr>
          <w:p w14:paraId="0C996CC9" w14:textId="5775D052" w:rsidR="006509D8" w:rsidRPr="00520C93" w:rsidRDefault="006509D8" w:rsidP="006509D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74EF239F" w14:textId="5DC5BC2B" w:rsidR="006509D8" w:rsidRPr="00520C93" w:rsidRDefault="006509D8" w:rsidP="006509D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15368B57" w14:textId="77777777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688C56C1" w14:textId="77777777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6AE91542" w14:textId="77777777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6509D8" w:rsidRPr="00520C93" w14:paraId="7A36DDAB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4DFE5BDB" w14:textId="77777777" w:rsidR="006509D8" w:rsidRPr="00520C93" w:rsidRDefault="006509D8" w:rsidP="006509D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3216BB13" w14:textId="2F129D99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6509D8">
              <w:rPr>
                <w:rFonts w:ascii="Aptos" w:eastAsia="Aptos" w:hAnsi="Aptos" w:cstheme="minorHAnsi"/>
                <w:szCs w:val="22"/>
              </w:rPr>
              <w:t xml:space="preserve">Simultaneous translation booth with translation desk and system needed  for </w:t>
            </w:r>
            <w:r w:rsidRPr="006509D8">
              <w:rPr>
                <w:rFonts w:ascii="Aptos" w:eastAsia="Aptos" w:hAnsi="Aptos" w:cstheme="minorHAnsi"/>
                <w:szCs w:val="22"/>
              </w:rPr>
              <w:lastRenderedPageBreak/>
              <w:t>Romanian to English and VS translation</w:t>
            </w:r>
          </w:p>
        </w:tc>
        <w:tc>
          <w:tcPr>
            <w:tcW w:w="1443" w:type="dxa"/>
            <w:vAlign w:val="center"/>
          </w:tcPr>
          <w:p w14:paraId="2D138B90" w14:textId="4A01F449" w:rsidR="006509D8" w:rsidRPr="00520C93" w:rsidRDefault="006509D8" w:rsidP="006509D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lastRenderedPageBreak/>
              <w:t>Set</w:t>
            </w:r>
          </w:p>
        </w:tc>
        <w:tc>
          <w:tcPr>
            <w:tcW w:w="1204" w:type="dxa"/>
            <w:vAlign w:val="center"/>
          </w:tcPr>
          <w:p w14:paraId="61DDEDF9" w14:textId="48055EC6" w:rsidR="006509D8" w:rsidRPr="00520C93" w:rsidRDefault="006509D8" w:rsidP="006509D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19FF616B" w14:textId="77777777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7549184A" w14:textId="77777777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035C798" w14:textId="77777777" w:rsidR="006509D8" w:rsidRPr="00520C93" w:rsidRDefault="006509D8" w:rsidP="006509D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77518" w:rsidRPr="00520C93" w14:paraId="33370A2D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37C25930" w14:textId="77777777" w:rsidR="00D77518" w:rsidRPr="00520C93" w:rsidRDefault="00D77518" w:rsidP="00D7751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35E45616" w14:textId="677CDFFD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D77518">
              <w:rPr>
                <w:rFonts w:ascii="Aptos" w:eastAsia="Aptos" w:hAnsi="Aptos" w:cstheme="minorHAnsi"/>
                <w:szCs w:val="22"/>
              </w:rPr>
              <w:t>Simultaneous translation booth with translation desk and system needed  for Ukrainian to English and VS translation</w:t>
            </w:r>
          </w:p>
        </w:tc>
        <w:tc>
          <w:tcPr>
            <w:tcW w:w="1443" w:type="dxa"/>
            <w:vAlign w:val="center"/>
          </w:tcPr>
          <w:p w14:paraId="13C7670E" w14:textId="63D11485" w:rsidR="00D77518" w:rsidRPr="00520C93" w:rsidRDefault="00D77518" w:rsidP="00D7751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63C94E7D" w14:textId="670D1692" w:rsidR="00D77518" w:rsidRPr="00520C93" w:rsidRDefault="00D77518" w:rsidP="00D7751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3CD4F969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1710F7A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796BAF75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77518" w:rsidRPr="00520C93" w14:paraId="6BD68ED0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443D02DF" w14:textId="77777777" w:rsidR="00D77518" w:rsidRPr="00520C93" w:rsidRDefault="00D77518" w:rsidP="00D7751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3A3F8B4" w14:textId="4FFADF56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D77518">
              <w:rPr>
                <w:rFonts w:ascii="Aptos" w:eastAsia="Aptos" w:hAnsi="Aptos" w:cstheme="minorHAnsi"/>
                <w:szCs w:val="22"/>
              </w:rPr>
              <w:t>Simultaneous translation booth with translation desk and system needed  for Greek to English and VS translation</w:t>
            </w:r>
          </w:p>
        </w:tc>
        <w:tc>
          <w:tcPr>
            <w:tcW w:w="1443" w:type="dxa"/>
            <w:vAlign w:val="center"/>
          </w:tcPr>
          <w:p w14:paraId="74890D78" w14:textId="38FE2C8E" w:rsidR="00D77518" w:rsidRPr="00520C93" w:rsidRDefault="00D77518" w:rsidP="00D7751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48D6AD01" w14:textId="0A001B8E" w:rsidR="00D77518" w:rsidRPr="00520C93" w:rsidRDefault="00D77518" w:rsidP="00D7751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6EB7D54E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1D7EF84A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2B07F88A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77518" w:rsidRPr="00520C93" w14:paraId="024BD794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1E51733E" w14:textId="77777777" w:rsidR="00D77518" w:rsidRPr="00520C93" w:rsidRDefault="00D77518" w:rsidP="00D77518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35BED7A8" w14:textId="7D7F1269" w:rsidR="00D77518" w:rsidRPr="00520C93" w:rsidRDefault="00F22EED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F22EED">
              <w:rPr>
                <w:rFonts w:ascii="Aptos" w:eastAsia="Aptos" w:hAnsi="Aptos" w:cstheme="minorHAnsi"/>
                <w:szCs w:val="22"/>
              </w:rPr>
              <w:t>Headsets for simultaneous translation with IT system needed for up to 200 participants</w:t>
            </w:r>
          </w:p>
        </w:tc>
        <w:tc>
          <w:tcPr>
            <w:tcW w:w="1443" w:type="dxa"/>
            <w:vAlign w:val="center"/>
          </w:tcPr>
          <w:p w14:paraId="75642277" w14:textId="0A049A03" w:rsidR="00D77518" w:rsidRPr="00520C93" w:rsidRDefault="00F22EED" w:rsidP="00D7751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1D8B38A7" w14:textId="02462BD4" w:rsidR="00D77518" w:rsidRPr="00520C93" w:rsidRDefault="00F22EED" w:rsidP="00D77518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200</w:t>
            </w:r>
          </w:p>
        </w:tc>
        <w:tc>
          <w:tcPr>
            <w:tcW w:w="957" w:type="dxa"/>
            <w:vAlign w:val="center"/>
          </w:tcPr>
          <w:p w14:paraId="0109173E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4CD5E51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65A83D7D" w14:textId="77777777" w:rsidR="00D77518" w:rsidRPr="00520C93" w:rsidRDefault="00D77518" w:rsidP="00D77518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22EED" w:rsidRPr="00520C93" w14:paraId="0943D254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3252E739" w14:textId="77777777" w:rsidR="00F22EED" w:rsidRPr="00520C93" w:rsidRDefault="00F22EED" w:rsidP="00F22EED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317D522B" w14:textId="6BA21048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F22EED">
              <w:rPr>
                <w:rFonts w:ascii="Aptos" w:eastAsia="Aptos" w:hAnsi="Aptos" w:cstheme="minorHAnsi"/>
                <w:szCs w:val="22"/>
              </w:rPr>
              <w:t>Sound system for simultaneous translation</w:t>
            </w:r>
          </w:p>
        </w:tc>
        <w:tc>
          <w:tcPr>
            <w:tcW w:w="1443" w:type="dxa"/>
            <w:vAlign w:val="center"/>
          </w:tcPr>
          <w:p w14:paraId="2FC61B02" w14:textId="37AEB092" w:rsidR="00F22EED" w:rsidRPr="00520C93" w:rsidRDefault="00F22EED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Set</w:t>
            </w:r>
          </w:p>
        </w:tc>
        <w:tc>
          <w:tcPr>
            <w:tcW w:w="1204" w:type="dxa"/>
            <w:vAlign w:val="center"/>
          </w:tcPr>
          <w:p w14:paraId="5E06D7F8" w14:textId="43B8ADA7" w:rsidR="00F22EED" w:rsidRPr="00520C93" w:rsidRDefault="00F22EED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4798206E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322105E9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37EC8F57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22EED" w:rsidRPr="00520C93" w14:paraId="2548E50A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75A1C3AB" w14:textId="77777777" w:rsidR="00F22EED" w:rsidRPr="00520C93" w:rsidRDefault="00F22EED" w:rsidP="00F22EED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9DC78AC" w14:textId="1B1BA4BD" w:rsidR="00F22EED" w:rsidRPr="00520C93" w:rsidRDefault="002C4564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C4564">
              <w:rPr>
                <w:rFonts w:ascii="Aptos" w:eastAsia="Aptos" w:hAnsi="Aptos" w:cstheme="minorHAnsi"/>
                <w:szCs w:val="22"/>
              </w:rPr>
              <w:t>Supporting personnel (technicians) for simultaneous translation, AV technicians</w:t>
            </w:r>
            <w:r w:rsidR="00AA251D">
              <w:rPr>
                <w:rFonts w:ascii="Aptos" w:eastAsia="Aptos" w:hAnsi="Aptos" w:cstheme="minorHAnsi"/>
                <w:szCs w:val="22"/>
              </w:rPr>
              <w:t>, technical staff service</w:t>
            </w:r>
            <w:r w:rsidR="003A7819">
              <w:rPr>
                <w:rFonts w:ascii="Aptos" w:eastAsia="Aptos" w:hAnsi="Aptos" w:cstheme="minorHAnsi"/>
                <w:szCs w:val="22"/>
              </w:rPr>
              <w:t xml:space="preserve"> – assembly and disassembly </w:t>
            </w:r>
          </w:p>
        </w:tc>
        <w:tc>
          <w:tcPr>
            <w:tcW w:w="1443" w:type="dxa"/>
            <w:vAlign w:val="center"/>
          </w:tcPr>
          <w:p w14:paraId="7A0E3A91" w14:textId="6C234987" w:rsidR="00F22EED" w:rsidRPr="00520C93" w:rsidRDefault="002C4564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Number of persons</w:t>
            </w:r>
          </w:p>
        </w:tc>
        <w:tc>
          <w:tcPr>
            <w:tcW w:w="1204" w:type="dxa"/>
            <w:vAlign w:val="center"/>
          </w:tcPr>
          <w:p w14:paraId="0EE9D5F3" w14:textId="074C4FC3" w:rsidR="00F22EED" w:rsidRPr="00520C93" w:rsidRDefault="003A7819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10</w:t>
            </w:r>
          </w:p>
        </w:tc>
        <w:tc>
          <w:tcPr>
            <w:tcW w:w="957" w:type="dxa"/>
            <w:vAlign w:val="center"/>
          </w:tcPr>
          <w:p w14:paraId="3BC175C3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7CF934F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4152EC88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22EED" w:rsidRPr="00520C93" w14:paraId="14224A6F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64B65733" w14:textId="77777777" w:rsidR="00F22EED" w:rsidRPr="00520C93" w:rsidRDefault="00F22EED" w:rsidP="00F22EED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423C2CC6" w14:textId="6C1E4022" w:rsidR="00F22EED" w:rsidRPr="00520C93" w:rsidRDefault="0065334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65334D">
              <w:rPr>
                <w:rFonts w:ascii="Aptos" w:eastAsia="Aptos" w:hAnsi="Aptos" w:cstheme="minorHAnsi"/>
                <w:szCs w:val="22"/>
              </w:rPr>
              <w:t>Simultaneous translators</w:t>
            </w:r>
            <w:r w:rsidR="003A7819">
              <w:rPr>
                <w:rFonts w:ascii="Aptos" w:eastAsia="Aptos" w:hAnsi="Aptos" w:cstheme="minorHAnsi"/>
                <w:szCs w:val="22"/>
              </w:rPr>
              <w:t xml:space="preserve"> (2)</w:t>
            </w:r>
            <w:r w:rsidRPr="0065334D">
              <w:rPr>
                <w:rFonts w:ascii="Aptos" w:eastAsia="Aptos" w:hAnsi="Aptos" w:cstheme="minorHAnsi"/>
                <w:szCs w:val="22"/>
              </w:rPr>
              <w:t xml:space="preserve"> - English-Albanian</w:t>
            </w:r>
            <w:r w:rsidR="00EE3F3F">
              <w:rPr>
                <w:rFonts w:ascii="Aptos" w:eastAsia="Aptos" w:hAnsi="Aptos" w:cstheme="minorHAnsi"/>
                <w:szCs w:val="22"/>
              </w:rPr>
              <w:t xml:space="preserve"> and Vs</w:t>
            </w:r>
            <w:r w:rsidRPr="0065334D">
              <w:rPr>
                <w:rFonts w:ascii="Aptos" w:eastAsia="Aptos" w:hAnsi="Aptos" w:cstheme="minorHAnsi"/>
                <w:szCs w:val="22"/>
              </w:rPr>
              <w:t>, charged per hour per translator</w:t>
            </w:r>
          </w:p>
        </w:tc>
        <w:tc>
          <w:tcPr>
            <w:tcW w:w="1443" w:type="dxa"/>
            <w:vAlign w:val="center"/>
          </w:tcPr>
          <w:p w14:paraId="198E7B54" w14:textId="4659F9AD" w:rsidR="00F22EED" w:rsidRPr="00520C93" w:rsidRDefault="00226DE1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Hours</w:t>
            </w:r>
          </w:p>
        </w:tc>
        <w:tc>
          <w:tcPr>
            <w:tcW w:w="1204" w:type="dxa"/>
            <w:vAlign w:val="center"/>
          </w:tcPr>
          <w:p w14:paraId="0A1DFF5D" w14:textId="04CC3A31" w:rsidR="00F22EED" w:rsidRPr="00520C93" w:rsidRDefault="00226DE1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8</w:t>
            </w:r>
          </w:p>
        </w:tc>
        <w:tc>
          <w:tcPr>
            <w:tcW w:w="957" w:type="dxa"/>
            <w:vAlign w:val="center"/>
          </w:tcPr>
          <w:p w14:paraId="3BDA4EF4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113BB03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2CFA29CC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F22EED" w:rsidRPr="00520C93" w14:paraId="78E2DCC1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0F7433F4" w14:textId="77777777" w:rsidR="00F22EED" w:rsidRPr="00520C93" w:rsidRDefault="00F22EED" w:rsidP="00F22EED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6F7EA65E" w14:textId="77777777" w:rsidR="00226DE1" w:rsidRPr="00226DE1" w:rsidRDefault="00226DE1" w:rsidP="00226DE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Simultaneous translators -</w:t>
            </w:r>
          </w:p>
          <w:p w14:paraId="77F9D9F3" w14:textId="2DAF0A75" w:rsidR="00F22EED" w:rsidRPr="00520C93" w:rsidRDefault="00A072F5" w:rsidP="00226DE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 xml:space="preserve">English </w:t>
            </w:r>
            <w:r>
              <w:rPr>
                <w:rFonts w:ascii="Aptos" w:eastAsia="Aptos" w:hAnsi="Aptos" w:cstheme="minorHAnsi"/>
                <w:szCs w:val="22"/>
              </w:rPr>
              <w:t>-</w:t>
            </w:r>
            <w:r w:rsidRPr="00226DE1">
              <w:rPr>
                <w:rFonts w:ascii="Aptos" w:eastAsia="Aptos" w:hAnsi="Aptos" w:cstheme="minorHAnsi"/>
                <w:szCs w:val="22"/>
              </w:rPr>
              <w:t>Bosnian</w:t>
            </w:r>
            <w:r w:rsidR="00226DE1" w:rsidRPr="00226DE1">
              <w:rPr>
                <w:rFonts w:ascii="Aptos" w:eastAsia="Aptos" w:hAnsi="Aptos" w:cstheme="minorHAnsi"/>
                <w:szCs w:val="22"/>
              </w:rPr>
              <w:t>/Serbian/Montenegrin</w:t>
            </w:r>
            <w:r w:rsidR="00EE3F3F">
              <w:rPr>
                <w:rFonts w:ascii="Aptos" w:eastAsia="Aptos" w:hAnsi="Aptos" w:cstheme="minorHAnsi"/>
                <w:szCs w:val="22"/>
              </w:rPr>
              <w:t xml:space="preserve"> and Vs</w:t>
            </w:r>
            <w:r w:rsidR="00226DE1" w:rsidRPr="00226DE1">
              <w:rPr>
                <w:rFonts w:ascii="Aptos" w:eastAsia="Aptos" w:hAnsi="Aptos" w:cstheme="minorHAnsi"/>
                <w:szCs w:val="22"/>
              </w:rPr>
              <w:t>, charged per hour per translator</w:t>
            </w:r>
          </w:p>
        </w:tc>
        <w:tc>
          <w:tcPr>
            <w:tcW w:w="1443" w:type="dxa"/>
            <w:vAlign w:val="center"/>
          </w:tcPr>
          <w:p w14:paraId="472B35F7" w14:textId="2419953F" w:rsidR="00F22EED" w:rsidRPr="00520C93" w:rsidRDefault="00226DE1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Hours</w:t>
            </w:r>
          </w:p>
        </w:tc>
        <w:tc>
          <w:tcPr>
            <w:tcW w:w="1204" w:type="dxa"/>
            <w:vAlign w:val="center"/>
          </w:tcPr>
          <w:p w14:paraId="5FC213C7" w14:textId="54AE2E19" w:rsidR="00F22EED" w:rsidRPr="00520C93" w:rsidRDefault="00226DE1" w:rsidP="00F22EED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8</w:t>
            </w:r>
          </w:p>
        </w:tc>
        <w:tc>
          <w:tcPr>
            <w:tcW w:w="957" w:type="dxa"/>
            <w:vAlign w:val="center"/>
          </w:tcPr>
          <w:p w14:paraId="337DAB56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7722C740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C42C742" w14:textId="77777777" w:rsidR="00F22EED" w:rsidRPr="00520C93" w:rsidRDefault="00F22EED" w:rsidP="00F22EED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191A99" w:rsidRPr="00520C93" w14:paraId="494C73C2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2F17CF6D" w14:textId="77777777" w:rsidR="00191A99" w:rsidRPr="00520C93" w:rsidRDefault="00191A99" w:rsidP="00191A99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364D8A05" w14:textId="77777777" w:rsidR="00191A99" w:rsidRPr="005A484C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</w:rPr>
              <w:t>Simultaneous translators - English-</w:t>
            </w:r>
          </w:p>
          <w:p w14:paraId="3F7D4A76" w14:textId="258D6CB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</w:rPr>
              <w:t xml:space="preserve">Macedonian </w:t>
            </w:r>
            <w:r w:rsidR="00EE3F3F">
              <w:rPr>
                <w:rFonts w:ascii="Aptos" w:eastAsia="Aptos" w:hAnsi="Aptos" w:cstheme="minorHAnsi"/>
                <w:szCs w:val="22"/>
              </w:rPr>
              <w:t>–</w:t>
            </w:r>
            <w:r w:rsidRPr="005A484C">
              <w:rPr>
                <w:rFonts w:ascii="Aptos" w:eastAsia="Aptos" w:hAnsi="Aptos" w:cstheme="minorHAnsi"/>
                <w:szCs w:val="22"/>
              </w:rPr>
              <w:t xml:space="preserve"> English</w:t>
            </w:r>
            <w:r w:rsidR="00EE3F3F">
              <w:rPr>
                <w:rFonts w:ascii="Aptos" w:eastAsia="Aptos" w:hAnsi="Aptos" w:cstheme="minorHAnsi"/>
                <w:szCs w:val="22"/>
              </w:rPr>
              <w:t xml:space="preserve"> and Vs</w:t>
            </w:r>
            <w:r w:rsidRPr="005A484C">
              <w:rPr>
                <w:rFonts w:ascii="Aptos" w:eastAsia="Aptos" w:hAnsi="Aptos" w:cstheme="minorHAnsi"/>
                <w:szCs w:val="22"/>
              </w:rPr>
              <w:t>, charged per hour per translator</w:t>
            </w:r>
          </w:p>
        </w:tc>
        <w:tc>
          <w:tcPr>
            <w:tcW w:w="1443" w:type="dxa"/>
            <w:vAlign w:val="center"/>
          </w:tcPr>
          <w:p w14:paraId="449E5DBE" w14:textId="79F982C6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Hours</w:t>
            </w:r>
          </w:p>
        </w:tc>
        <w:tc>
          <w:tcPr>
            <w:tcW w:w="1204" w:type="dxa"/>
            <w:vAlign w:val="center"/>
          </w:tcPr>
          <w:p w14:paraId="0A7F29CD" w14:textId="741AD8A4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8</w:t>
            </w:r>
          </w:p>
        </w:tc>
        <w:tc>
          <w:tcPr>
            <w:tcW w:w="957" w:type="dxa"/>
            <w:vAlign w:val="center"/>
          </w:tcPr>
          <w:p w14:paraId="4B7366E7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53F860F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106B4A2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191A99" w:rsidRPr="00520C93" w14:paraId="04C459CF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78585AE5" w14:textId="77777777" w:rsidR="00191A99" w:rsidRPr="00520C93" w:rsidRDefault="00191A99" w:rsidP="00191A99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1F396429" w14:textId="77777777" w:rsidR="00191A99" w:rsidRPr="005A484C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</w:rPr>
              <w:t>Simultaneous translators -</w:t>
            </w:r>
          </w:p>
          <w:p w14:paraId="70A3EF16" w14:textId="76450165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English-Ukrainian </w:t>
            </w:r>
            <w:r w:rsidR="00A072F5">
              <w:rPr>
                <w:rFonts w:ascii="Aptos" w:eastAsia="Aptos" w:hAnsi="Aptos" w:cstheme="minorHAnsi"/>
                <w:szCs w:val="22"/>
                <w:lang w:val="en-GB"/>
              </w:rPr>
              <w:t>–</w:t>
            </w: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 English</w:t>
            </w:r>
            <w:r w:rsidR="00A072F5">
              <w:rPr>
                <w:rFonts w:ascii="Aptos" w:eastAsia="Aptos" w:hAnsi="Aptos" w:cstheme="minorHAnsi"/>
                <w:szCs w:val="22"/>
                <w:lang w:val="en-GB"/>
              </w:rPr>
              <w:t xml:space="preserve"> and Vs</w:t>
            </w: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 charged per hour per translator</w:t>
            </w:r>
          </w:p>
        </w:tc>
        <w:tc>
          <w:tcPr>
            <w:tcW w:w="1443" w:type="dxa"/>
            <w:vAlign w:val="center"/>
          </w:tcPr>
          <w:p w14:paraId="5C18257D" w14:textId="46C7E4B8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Hours</w:t>
            </w:r>
          </w:p>
        </w:tc>
        <w:tc>
          <w:tcPr>
            <w:tcW w:w="1204" w:type="dxa"/>
            <w:vAlign w:val="center"/>
          </w:tcPr>
          <w:p w14:paraId="2563080D" w14:textId="7D9E458D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8</w:t>
            </w:r>
          </w:p>
        </w:tc>
        <w:tc>
          <w:tcPr>
            <w:tcW w:w="957" w:type="dxa"/>
            <w:vAlign w:val="center"/>
          </w:tcPr>
          <w:p w14:paraId="633893D1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C8BA281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63E5DFB7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191A99" w:rsidRPr="00520C93" w14:paraId="731E0644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472752D3" w14:textId="77777777" w:rsidR="00191A99" w:rsidRPr="00520C93" w:rsidRDefault="00191A99" w:rsidP="00191A99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379BAB71" w14:textId="77777777" w:rsidR="00191A99" w:rsidRPr="005A484C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</w:rPr>
              <w:t>Simultaneous translators -</w:t>
            </w:r>
          </w:p>
          <w:p w14:paraId="4AA132D5" w14:textId="69367C4B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English-Romanian </w:t>
            </w:r>
            <w:r w:rsidR="00A072F5">
              <w:rPr>
                <w:rFonts w:ascii="Aptos" w:eastAsia="Aptos" w:hAnsi="Aptos" w:cstheme="minorHAnsi"/>
                <w:szCs w:val="22"/>
                <w:lang w:val="en-GB"/>
              </w:rPr>
              <w:t>–</w:t>
            </w: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 English</w:t>
            </w:r>
            <w:r w:rsidR="00A072F5">
              <w:rPr>
                <w:rFonts w:ascii="Aptos" w:eastAsia="Aptos" w:hAnsi="Aptos" w:cstheme="minorHAnsi"/>
                <w:szCs w:val="22"/>
                <w:lang w:val="en-GB"/>
              </w:rPr>
              <w:t xml:space="preserve"> and Vs</w:t>
            </w: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 charged per hour per translator</w:t>
            </w:r>
          </w:p>
        </w:tc>
        <w:tc>
          <w:tcPr>
            <w:tcW w:w="1443" w:type="dxa"/>
            <w:vAlign w:val="center"/>
          </w:tcPr>
          <w:p w14:paraId="2527E87A" w14:textId="2B10A615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Hours</w:t>
            </w:r>
          </w:p>
        </w:tc>
        <w:tc>
          <w:tcPr>
            <w:tcW w:w="1204" w:type="dxa"/>
            <w:vAlign w:val="center"/>
          </w:tcPr>
          <w:p w14:paraId="070E54A9" w14:textId="38C02E39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8</w:t>
            </w:r>
          </w:p>
        </w:tc>
        <w:tc>
          <w:tcPr>
            <w:tcW w:w="957" w:type="dxa"/>
            <w:vAlign w:val="center"/>
          </w:tcPr>
          <w:p w14:paraId="4BD27DAF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652C7571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75A26C34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191A99" w:rsidRPr="00520C93" w14:paraId="79B9D053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4C6963FF" w14:textId="77777777" w:rsidR="00191A99" w:rsidRPr="00520C93" w:rsidRDefault="00191A99" w:rsidP="00191A99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077F8AE1" w14:textId="77777777" w:rsidR="00191A99" w:rsidRPr="005A484C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</w:rPr>
              <w:t>Simultaneous translators -</w:t>
            </w:r>
          </w:p>
          <w:p w14:paraId="022E06F5" w14:textId="53CB6034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English-Greek </w:t>
            </w:r>
            <w:r w:rsidR="00A072F5">
              <w:rPr>
                <w:rFonts w:ascii="Aptos" w:eastAsia="Aptos" w:hAnsi="Aptos" w:cstheme="minorHAnsi"/>
                <w:szCs w:val="22"/>
                <w:lang w:val="en-GB"/>
              </w:rPr>
              <w:t>–</w:t>
            </w: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 English</w:t>
            </w:r>
            <w:r w:rsidR="00A072F5">
              <w:rPr>
                <w:rFonts w:ascii="Aptos" w:eastAsia="Aptos" w:hAnsi="Aptos" w:cstheme="minorHAnsi"/>
                <w:szCs w:val="22"/>
                <w:lang w:val="en-GB"/>
              </w:rPr>
              <w:t xml:space="preserve"> and Vs</w:t>
            </w:r>
            <w:r w:rsidRPr="005A484C">
              <w:rPr>
                <w:rFonts w:ascii="Aptos" w:eastAsia="Aptos" w:hAnsi="Aptos" w:cstheme="minorHAnsi"/>
                <w:szCs w:val="22"/>
                <w:lang w:val="en-GB"/>
              </w:rPr>
              <w:t xml:space="preserve"> charged per hour per translator</w:t>
            </w:r>
          </w:p>
        </w:tc>
        <w:tc>
          <w:tcPr>
            <w:tcW w:w="1443" w:type="dxa"/>
            <w:vAlign w:val="center"/>
          </w:tcPr>
          <w:p w14:paraId="3ACD85E6" w14:textId="38B02DFE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226DE1">
              <w:rPr>
                <w:rFonts w:ascii="Aptos" w:eastAsia="Aptos" w:hAnsi="Aptos" w:cstheme="minorHAnsi"/>
                <w:szCs w:val="22"/>
              </w:rPr>
              <w:t>Hours</w:t>
            </w:r>
          </w:p>
        </w:tc>
        <w:tc>
          <w:tcPr>
            <w:tcW w:w="1204" w:type="dxa"/>
            <w:vAlign w:val="center"/>
          </w:tcPr>
          <w:p w14:paraId="7996986D" w14:textId="59E1455C" w:rsidR="00191A99" w:rsidRPr="00520C93" w:rsidRDefault="00191A99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8</w:t>
            </w:r>
          </w:p>
        </w:tc>
        <w:tc>
          <w:tcPr>
            <w:tcW w:w="957" w:type="dxa"/>
            <w:vAlign w:val="center"/>
          </w:tcPr>
          <w:p w14:paraId="21629692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E371403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207A10B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191A99" w:rsidRPr="00520C93" w14:paraId="7E1166CB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07D3F8BA" w14:textId="77777777" w:rsidR="00191A99" w:rsidRPr="00520C93" w:rsidRDefault="00191A99" w:rsidP="00191A99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69F9A08E" w14:textId="38F2A3C8" w:rsidR="00191A99" w:rsidRPr="00520C93" w:rsidRDefault="005736F7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5736F7">
              <w:rPr>
                <w:rFonts w:ascii="Aptos" w:eastAsia="Aptos" w:hAnsi="Aptos" w:cstheme="minorHAnsi"/>
                <w:szCs w:val="22"/>
              </w:rPr>
              <w:t>Creation</w:t>
            </w:r>
            <w:r w:rsidR="00A072F5">
              <w:rPr>
                <w:rFonts w:ascii="Aptos" w:eastAsia="Aptos" w:hAnsi="Aptos" w:cstheme="minorHAnsi"/>
                <w:szCs w:val="22"/>
              </w:rPr>
              <w:t xml:space="preserve"> and printing</w:t>
            </w:r>
            <w:r w:rsidRPr="005736F7">
              <w:rPr>
                <w:rFonts w:ascii="Aptos" w:eastAsia="Aptos" w:hAnsi="Aptos" w:cstheme="minorHAnsi"/>
                <w:szCs w:val="22"/>
              </w:rPr>
              <w:t xml:space="preserve"> of a roll-up banner 850x2000 mm</w:t>
            </w:r>
          </w:p>
        </w:tc>
        <w:tc>
          <w:tcPr>
            <w:tcW w:w="1443" w:type="dxa"/>
            <w:vAlign w:val="center"/>
          </w:tcPr>
          <w:p w14:paraId="28914F23" w14:textId="17CBF555" w:rsidR="00191A99" w:rsidRPr="00520C93" w:rsidRDefault="005736F7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6995CC9A" w14:textId="068F6D03" w:rsidR="00191A99" w:rsidRPr="00520C93" w:rsidRDefault="005736F7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3</w:t>
            </w:r>
          </w:p>
        </w:tc>
        <w:tc>
          <w:tcPr>
            <w:tcW w:w="957" w:type="dxa"/>
            <w:vAlign w:val="center"/>
          </w:tcPr>
          <w:p w14:paraId="32D71673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084FFD7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9578837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191A99" w:rsidRPr="00520C93" w14:paraId="5980FC80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546F69F1" w14:textId="77777777" w:rsidR="00191A99" w:rsidRPr="00520C93" w:rsidRDefault="00191A99" w:rsidP="00191A99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14032F1" w14:textId="6CD457C8" w:rsidR="00191A99" w:rsidRPr="00520C93" w:rsidRDefault="006D0DA3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6D0DA3">
              <w:rPr>
                <w:rFonts w:ascii="Aptos" w:eastAsia="Aptos" w:hAnsi="Aptos" w:cstheme="minorHAnsi"/>
                <w:szCs w:val="22"/>
              </w:rPr>
              <w:t>Event visual design with elaboration on all materials</w:t>
            </w:r>
          </w:p>
        </w:tc>
        <w:tc>
          <w:tcPr>
            <w:tcW w:w="1443" w:type="dxa"/>
            <w:vAlign w:val="center"/>
          </w:tcPr>
          <w:p w14:paraId="26EF3313" w14:textId="76E20498" w:rsidR="00191A99" w:rsidRPr="00520C93" w:rsidRDefault="006D0DA3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Service</w:t>
            </w:r>
          </w:p>
        </w:tc>
        <w:tc>
          <w:tcPr>
            <w:tcW w:w="1204" w:type="dxa"/>
            <w:vAlign w:val="center"/>
          </w:tcPr>
          <w:p w14:paraId="41872C7B" w14:textId="57D72025" w:rsidR="00191A99" w:rsidRPr="00520C93" w:rsidRDefault="006D0DA3" w:rsidP="00191A99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79C23695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AB4F268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7AC4586B" w14:textId="77777777" w:rsidR="00191A99" w:rsidRPr="00520C93" w:rsidRDefault="00191A99" w:rsidP="00191A99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518C3" w:rsidRPr="00520C93" w14:paraId="21B47D5A" w14:textId="77777777" w:rsidTr="00D7424F">
        <w:trPr>
          <w:trHeight w:val="1062"/>
        </w:trPr>
        <w:tc>
          <w:tcPr>
            <w:tcW w:w="504" w:type="dxa"/>
            <w:vMerge w:val="restart"/>
            <w:vAlign w:val="center"/>
          </w:tcPr>
          <w:p w14:paraId="48AC2385" w14:textId="2435191D" w:rsidR="00D518C3" w:rsidRPr="008A51F1" w:rsidRDefault="00D518C3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Merge w:val="restart"/>
            <w:vAlign w:val="center"/>
          </w:tcPr>
          <w:p w14:paraId="0EDB841B" w14:textId="679165E6" w:rsidR="00D518C3" w:rsidRPr="00520C93" w:rsidRDefault="00D518C3" w:rsidP="008A51F1">
            <w:pPr>
              <w:spacing w:before="40" w:after="40" w:line="276" w:lineRule="auto"/>
              <w:rPr>
                <w:rFonts w:ascii="Aptos" w:eastAsia="Aptos" w:hAnsi="Aptos" w:cstheme="minorHAnsi"/>
                <w:szCs w:val="22"/>
              </w:rPr>
            </w:pPr>
            <w:r w:rsidRPr="00A64133">
              <w:rPr>
                <w:rFonts w:ascii="Aptos" w:eastAsia="Aptos" w:hAnsi="Aptos" w:cstheme="minorHAnsi"/>
                <w:szCs w:val="22"/>
              </w:rPr>
              <w:t>Various direction, info signs, navigation boards (printed or electronic), showing clearly how to reach different areas of participants interest.</w:t>
            </w:r>
          </w:p>
        </w:tc>
        <w:tc>
          <w:tcPr>
            <w:tcW w:w="1443" w:type="dxa"/>
            <w:vAlign w:val="center"/>
          </w:tcPr>
          <w:p w14:paraId="1667AAAC" w14:textId="6613B680" w:rsidR="00D518C3" w:rsidRPr="00520C93" w:rsidRDefault="00D518C3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Persons</w:t>
            </w:r>
          </w:p>
        </w:tc>
        <w:tc>
          <w:tcPr>
            <w:tcW w:w="1204" w:type="dxa"/>
            <w:vAlign w:val="center"/>
          </w:tcPr>
          <w:p w14:paraId="220B3811" w14:textId="26BFA063" w:rsidR="00D518C3" w:rsidRPr="00520C93" w:rsidRDefault="00D518C3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10</w:t>
            </w:r>
          </w:p>
        </w:tc>
        <w:tc>
          <w:tcPr>
            <w:tcW w:w="957" w:type="dxa"/>
            <w:vAlign w:val="center"/>
          </w:tcPr>
          <w:p w14:paraId="4FFB718B" w14:textId="77777777" w:rsidR="00D518C3" w:rsidRPr="00520C93" w:rsidRDefault="00D518C3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7C3FB8C9" w14:textId="77777777" w:rsidR="00D518C3" w:rsidRPr="00520C93" w:rsidRDefault="00D518C3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F7F4CDD" w14:textId="1FCB2948" w:rsidR="00D518C3" w:rsidRPr="00520C93" w:rsidRDefault="00D518C3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D518C3" w:rsidRPr="00520C93" w14:paraId="4BD9B6B9" w14:textId="77777777" w:rsidTr="00D7424F">
        <w:trPr>
          <w:trHeight w:val="1062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14:paraId="0FB11934" w14:textId="77777777" w:rsidR="00D518C3" w:rsidRPr="008A51F1" w:rsidRDefault="00D518C3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Merge/>
            <w:tcBorders>
              <w:bottom w:val="single" w:sz="4" w:space="0" w:color="auto"/>
            </w:tcBorders>
            <w:vAlign w:val="center"/>
          </w:tcPr>
          <w:p w14:paraId="1820AA5F" w14:textId="77777777" w:rsidR="00D518C3" w:rsidRPr="00A64133" w:rsidRDefault="00D518C3" w:rsidP="008A51F1">
            <w:pPr>
              <w:spacing w:before="40" w:after="4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3834C71E" w14:textId="129FF1B0" w:rsidR="00D518C3" w:rsidRDefault="00D518C3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14:paraId="5BC7A41C" w14:textId="3ECEA8CE" w:rsidR="00D518C3" w:rsidRDefault="00D518C3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10</w:t>
            </w:r>
          </w:p>
        </w:tc>
        <w:tc>
          <w:tcPr>
            <w:tcW w:w="957" w:type="dxa"/>
            <w:vAlign w:val="center"/>
          </w:tcPr>
          <w:p w14:paraId="65672738" w14:textId="77777777" w:rsidR="00D518C3" w:rsidRPr="00520C93" w:rsidRDefault="00D518C3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1587DCA" w14:textId="77777777" w:rsidR="00D518C3" w:rsidRPr="00520C93" w:rsidRDefault="00D518C3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4EFBAB0" w14:textId="5163314D" w:rsidR="00D518C3" w:rsidRPr="00520C93" w:rsidRDefault="00D518C3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509848BE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3626897D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F75529A" w14:textId="2768BEFA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A64133">
              <w:rPr>
                <w:rFonts w:ascii="Aptos" w:eastAsia="Aptos" w:hAnsi="Aptos" w:cstheme="minorHAnsi"/>
                <w:szCs w:val="22"/>
              </w:rPr>
              <w:t>Hostess service / Protocol support (staff service) at the airport on 17th and venue on 18th June</w:t>
            </w:r>
          </w:p>
        </w:tc>
        <w:tc>
          <w:tcPr>
            <w:tcW w:w="1443" w:type="dxa"/>
            <w:vAlign w:val="center"/>
          </w:tcPr>
          <w:p w14:paraId="52EEE81D" w14:textId="4255B543" w:rsidR="008A51F1" w:rsidRPr="00520C9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Number of persons</w:t>
            </w:r>
          </w:p>
        </w:tc>
        <w:tc>
          <w:tcPr>
            <w:tcW w:w="1204" w:type="dxa"/>
            <w:vAlign w:val="center"/>
          </w:tcPr>
          <w:p w14:paraId="324B7847" w14:textId="333094D9" w:rsidR="008A51F1" w:rsidRPr="00520C9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10</w:t>
            </w:r>
          </w:p>
        </w:tc>
        <w:tc>
          <w:tcPr>
            <w:tcW w:w="957" w:type="dxa"/>
            <w:vAlign w:val="center"/>
          </w:tcPr>
          <w:p w14:paraId="14520A2C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A5CED50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4A08D9CC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309C15C7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30F9A0E7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39E8E77" w14:textId="754010C6" w:rsidR="008A51F1" w:rsidRPr="00A6413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B051BE">
              <w:rPr>
                <w:rFonts w:ascii="Aptos" w:eastAsia="Aptos" w:hAnsi="Aptos" w:cstheme="minorHAnsi"/>
                <w:szCs w:val="22"/>
              </w:rPr>
              <w:t>Table name tags (</w:t>
            </w:r>
            <w:r w:rsidR="00FC6317" w:rsidRPr="00B051BE">
              <w:rPr>
                <w:rFonts w:ascii="Aptos" w:eastAsia="Aptos" w:hAnsi="Aptos" w:cstheme="minorHAnsi"/>
                <w:szCs w:val="22"/>
              </w:rPr>
              <w:t>panelists</w:t>
            </w:r>
            <w:r w:rsidRPr="00B051BE">
              <w:rPr>
                <w:rFonts w:ascii="Aptos" w:eastAsia="Aptos" w:hAnsi="Aptos" w:cstheme="minorHAnsi"/>
                <w:szCs w:val="22"/>
              </w:rPr>
              <w:t>)</w:t>
            </w:r>
          </w:p>
        </w:tc>
        <w:tc>
          <w:tcPr>
            <w:tcW w:w="1443" w:type="dxa"/>
            <w:vAlign w:val="center"/>
          </w:tcPr>
          <w:p w14:paraId="24CC4F30" w14:textId="45C4A676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4D06A3E7" w14:textId="31E260CC" w:rsidR="008A51F1" w:rsidRDefault="00FC6317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50</w:t>
            </w:r>
          </w:p>
        </w:tc>
        <w:tc>
          <w:tcPr>
            <w:tcW w:w="957" w:type="dxa"/>
            <w:vAlign w:val="center"/>
          </w:tcPr>
          <w:p w14:paraId="12CAA8FE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3C1C41C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3B8D239D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74B1431D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3F7E6F7A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08766D8" w14:textId="6FA40284" w:rsidR="008A51F1" w:rsidRPr="00B051BE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0C7C43">
              <w:rPr>
                <w:rFonts w:ascii="Aptos" w:eastAsia="Aptos" w:hAnsi="Aptos" w:cstheme="minorHAnsi"/>
                <w:szCs w:val="22"/>
              </w:rPr>
              <w:t>Flowers for main meeting room</w:t>
            </w:r>
          </w:p>
        </w:tc>
        <w:tc>
          <w:tcPr>
            <w:tcW w:w="1443" w:type="dxa"/>
            <w:vAlign w:val="center"/>
          </w:tcPr>
          <w:p w14:paraId="15817045" w14:textId="644DE232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0C7C43">
              <w:rPr>
                <w:rFonts w:ascii="Aptos" w:eastAsia="Aptos" w:hAnsi="Aptos" w:cstheme="minorHAnsi"/>
                <w:szCs w:val="22"/>
              </w:rPr>
              <w:t>Arrangement</w:t>
            </w:r>
            <w:r>
              <w:rPr>
                <w:rFonts w:ascii="Aptos" w:eastAsia="Aptos" w:hAnsi="Aptos" w:cstheme="minorHAnsi"/>
                <w:szCs w:val="22"/>
              </w:rPr>
              <w:t xml:space="preserve"> </w:t>
            </w:r>
          </w:p>
        </w:tc>
        <w:tc>
          <w:tcPr>
            <w:tcW w:w="1204" w:type="dxa"/>
            <w:vAlign w:val="center"/>
          </w:tcPr>
          <w:p w14:paraId="21BCCE07" w14:textId="1AEB92D3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5</w:t>
            </w:r>
          </w:p>
        </w:tc>
        <w:tc>
          <w:tcPr>
            <w:tcW w:w="957" w:type="dxa"/>
            <w:vAlign w:val="center"/>
          </w:tcPr>
          <w:p w14:paraId="6338968B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CF42E96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EABED0A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32E98FCC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207C615F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EB03621" w14:textId="4F5EA8F0" w:rsidR="008A51F1" w:rsidRPr="000C7C4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B0345A">
              <w:rPr>
                <w:rFonts w:ascii="Aptos" w:eastAsia="Aptos" w:hAnsi="Aptos" w:cstheme="minorHAnsi"/>
                <w:szCs w:val="22"/>
              </w:rPr>
              <w:t>Flowers for Vip lunch</w:t>
            </w:r>
          </w:p>
        </w:tc>
        <w:tc>
          <w:tcPr>
            <w:tcW w:w="1443" w:type="dxa"/>
            <w:vAlign w:val="center"/>
          </w:tcPr>
          <w:p w14:paraId="291967CE" w14:textId="0FB376F6" w:rsidR="008A51F1" w:rsidRPr="000C7C4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0C7C43">
              <w:rPr>
                <w:rFonts w:ascii="Aptos" w:eastAsia="Aptos" w:hAnsi="Aptos" w:cstheme="minorHAnsi"/>
                <w:szCs w:val="22"/>
              </w:rPr>
              <w:t>Arrangement</w:t>
            </w:r>
          </w:p>
        </w:tc>
        <w:tc>
          <w:tcPr>
            <w:tcW w:w="1204" w:type="dxa"/>
            <w:vAlign w:val="center"/>
          </w:tcPr>
          <w:p w14:paraId="4EB01F2E" w14:textId="33B3C4B8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10</w:t>
            </w:r>
          </w:p>
        </w:tc>
        <w:tc>
          <w:tcPr>
            <w:tcW w:w="957" w:type="dxa"/>
            <w:vAlign w:val="center"/>
          </w:tcPr>
          <w:p w14:paraId="55A8FD47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F097744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393149D0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3EE42F91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45EAA4BF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5BEFC24" w14:textId="5C2000E9" w:rsidR="008A51F1" w:rsidRPr="000C7C4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D76E64">
              <w:rPr>
                <w:rFonts w:ascii="Aptos" w:eastAsia="Aptos" w:hAnsi="Aptos" w:cstheme="minorHAnsi"/>
                <w:szCs w:val="22"/>
              </w:rPr>
              <w:t>Flowers for Networking</w:t>
            </w:r>
          </w:p>
        </w:tc>
        <w:tc>
          <w:tcPr>
            <w:tcW w:w="1443" w:type="dxa"/>
            <w:vAlign w:val="center"/>
          </w:tcPr>
          <w:p w14:paraId="1ADBD93B" w14:textId="2529711E" w:rsidR="008A51F1" w:rsidRPr="000C7C4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 w:rsidRPr="000C7C43">
              <w:rPr>
                <w:rFonts w:ascii="Aptos" w:eastAsia="Aptos" w:hAnsi="Aptos" w:cstheme="minorHAnsi"/>
                <w:szCs w:val="22"/>
              </w:rPr>
              <w:t>Arrangement</w:t>
            </w:r>
          </w:p>
        </w:tc>
        <w:tc>
          <w:tcPr>
            <w:tcW w:w="1204" w:type="dxa"/>
            <w:vAlign w:val="center"/>
          </w:tcPr>
          <w:p w14:paraId="7F297257" w14:textId="68ECF1AB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  <w:r w:rsidR="009917DE">
              <w:rPr>
                <w:rFonts w:ascii="Aptos" w:eastAsia="Aptos" w:hAnsi="Aptos" w:cstheme="minorHAnsi"/>
                <w:szCs w:val="22"/>
              </w:rPr>
              <w:t>0</w:t>
            </w:r>
          </w:p>
        </w:tc>
        <w:tc>
          <w:tcPr>
            <w:tcW w:w="957" w:type="dxa"/>
            <w:vAlign w:val="center"/>
          </w:tcPr>
          <w:p w14:paraId="74145F80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CA0A0EB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494A351B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41A69761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1980BA61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A7AE5A4" w14:textId="090AA5E5" w:rsidR="008A51F1" w:rsidRPr="000C7C4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D76E64">
              <w:rPr>
                <w:rFonts w:ascii="Aptos" w:eastAsia="Aptos" w:hAnsi="Aptos" w:cstheme="minorHAnsi"/>
                <w:szCs w:val="22"/>
              </w:rPr>
              <w:t>VIP promotion material</w:t>
            </w:r>
          </w:p>
        </w:tc>
        <w:tc>
          <w:tcPr>
            <w:tcW w:w="1443" w:type="dxa"/>
            <w:vAlign w:val="center"/>
          </w:tcPr>
          <w:p w14:paraId="57C8AC94" w14:textId="0E899EDB" w:rsidR="008A51F1" w:rsidRPr="000C7C4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4891881A" w14:textId="19BEC2B1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50</w:t>
            </w:r>
          </w:p>
        </w:tc>
        <w:tc>
          <w:tcPr>
            <w:tcW w:w="957" w:type="dxa"/>
            <w:vAlign w:val="center"/>
          </w:tcPr>
          <w:p w14:paraId="121F1B39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E642203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7279B1CA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20BE2099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1EFC507A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50A823C6" w14:textId="3BBCEF26" w:rsidR="008A51F1" w:rsidRPr="000C7C4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F66497">
              <w:rPr>
                <w:rFonts w:ascii="Aptos" w:eastAsia="Aptos" w:hAnsi="Aptos" w:cstheme="minorHAnsi"/>
                <w:szCs w:val="22"/>
              </w:rPr>
              <w:t>Audience promotion material</w:t>
            </w:r>
          </w:p>
        </w:tc>
        <w:tc>
          <w:tcPr>
            <w:tcW w:w="1443" w:type="dxa"/>
            <w:vAlign w:val="center"/>
          </w:tcPr>
          <w:p w14:paraId="5D713965" w14:textId="4DF97A78" w:rsidR="008A51F1" w:rsidRPr="000C7C4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5BB3C90E" w14:textId="4CFDF34B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150</w:t>
            </w:r>
          </w:p>
        </w:tc>
        <w:tc>
          <w:tcPr>
            <w:tcW w:w="957" w:type="dxa"/>
            <w:vAlign w:val="center"/>
          </w:tcPr>
          <w:p w14:paraId="1B351779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ED23A52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421452ED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15DDAF09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70A158A5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78D29332" w14:textId="3924531A" w:rsidR="008A51F1" w:rsidRPr="000C7C4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F66497">
              <w:rPr>
                <w:rFonts w:ascii="Aptos" w:eastAsia="Aptos" w:hAnsi="Aptos" w:cstheme="minorHAnsi"/>
                <w:szCs w:val="22"/>
              </w:rPr>
              <w:t>Registration desk branded on the front side</w:t>
            </w:r>
          </w:p>
        </w:tc>
        <w:tc>
          <w:tcPr>
            <w:tcW w:w="1443" w:type="dxa"/>
            <w:vAlign w:val="center"/>
          </w:tcPr>
          <w:p w14:paraId="4165DCAD" w14:textId="3500950E" w:rsidR="008A51F1" w:rsidRPr="000C7C4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7BCFA7E5" w14:textId="72630084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6868EE3B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1C8838F5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30FDDB95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7F4D9C" w:rsidRPr="00520C93" w14:paraId="53106644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50BC73D1" w14:textId="77777777" w:rsidR="007F4D9C" w:rsidRPr="00520C93" w:rsidRDefault="007F4D9C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68B3E966" w14:textId="44DE50D8" w:rsidR="007F4D9C" w:rsidRPr="00F66497" w:rsidRDefault="007F4D9C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7F4D9C">
              <w:rPr>
                <w:rFonts w:ascii="Aptos" w:eastAsia="Aptos" w:hAnsi="Aptos" w:cstheme="minorHAnsi"/>
                <w:szCs w:val="22"/>
              </w:rPr>
              <w:t xml:space="preserve">Registration process and creation of accreditation branding (badges, personalized lanyard, signature lists, </w:t>
            </w:r>
            <w:proofErr w:type="spellStart"/>
            <w:r w:rsidRPr="007F4D9C">
              <w:rPr>
                <w:rFonts w:ascii="Aptos" w:eastAsia="Aptos" w:hAnsi="Aptos" w:cstheme="minorHAnsi"/>
                <w:szCs w:val="22"/>
              </w:rPr>
              <w:t>etc</w:t>
            </w:r>
            <w:proofErr w:type="spellEnd"/>
            <w:r w:rsidRPr="007F4D9C">
              <w:rPr>
                <w:rFonts w:ascii="Aptos" w:eastAsia="Aptos" w:hAnsi="Aptos" w:cstheme="minorHAnsi"/>
                <w:szCs w:val="22"/>
              </w:rPr>
              <w:t>)</w:t>
            </w:r>
          </w:p>
        </w:tc>
        <w:tc>
          <w:tcPr>
            <w:tcW w:w="1443" w:type="dxa"/>
            <w:vAlign w:val="center"/>
          </w:tcPr>
          <w:p w14:paraId="590DCB0A" w14:textId="0A4B292A" w:rsidR="007F4D9C" w:rsidRDefault="007F4D9C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Piece</w:t>
            </w:r>
          </w:p>
        </w:tc>
        <w:tc>
          <w:tcPr>
            <w:tcW w:w="1204" w:type="dxa"/>
            <w:vAlign w:val="center"/>
          </w:tcPr>
          <w:p w14:paraId="01332870" w14:textId="49F10A6E" w:rsidR="007F4D9C" w:rsidRDefault="007F4D9C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200</w:t>
            </w:r>
          </w:p>
        </w:tc>
        <w:tc>
          <w:tcPr>
            <w:tcW w:w="957" w:type="dxa"/>
            <w:vAlign w:val="center"/>
          </w:tcPr>
          <w:p w14:paraId="22A2F016" w14:textId="77777777" w:rsidR="007F4D9C" w:rsidRPr="00520C93" w:rsidRDefault="007F4D9C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5FE13397" w14:textId="77777777" w:rsidR="007F4D9C" w:rsidRPr="00520C93" w:rsidRDefault="007F4D9C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5D8504A7" w14:textId="77777777" w:rsidR="007F4D9C" w:rsidRPr="00520C93" w:rsidRDefault="007F4D9C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7BF2421A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51B25FA0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430B6C3E" w14:textId="329DA0D3" w:rsidR="008A51F1" w:rsidRPr="000C7C4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95CA3">
              <w:rPr>
                <w:rFonts w:ascii="Aptos" w:eastAsia="Aptos" w:hAnsi="Aptos" w:cstheme="minorHAnsi"/>
                <w:szCs w:val="22"/>
              </w:rPr>
              <w:t xml:space="preserve">Event </w:t>
            </w:r>
            <w:proofErr w:type="spellStart"/>
            <w:r w:rsidRPr="00295CA3">
              <w:rPr>
                <w:rFonts w:ascii="Aptos" w:eastAsia="Aptos" w:hAnsi="Aptos" w:cstheme="minorHAnsi"/>
                <w:szCs w:val="22"/>
              </w:rPr>
              <w:t>boradcasting</w:t>
            </w:r>
            <w:proofErr w:type="spellEnd"/>
            <w:r w:rsidRPr="00295CA3">
              <w:rPr>
                <w:rFonts w:ascii="Aptos" w:eastAsia="Aptos" w:hAnsi="Aptos" w:cstheme="minorHAnsi"/>
                <w:szCs w:val="22"/>
              </w:rPr>
              <w:t xml:space="preserve"> video - recording, YouTube stream and streaming on TVs in front of the meeting room - equipment shall incl</w:t>
            </w:r>
            <w:r w:rsidR="007F4D9C">
              <w:rPr>
                <w:rFonts w:ascii="Aptos" w:eastAsia="Aptos" w:hAnsi="Aptos" w:cstheme="minorHAnsi"/>
                <w:szCs w:val="22"/>
              </w:rPr>
              <w:t>ude</w:t>
            </w:r>
            <w:r w:rsidRPr="00295CA3">
              <w:rPr>
                <w:rFonts w:ascii="Aptos" w:eastAsia="Aptos" w:hAnsi="Aptos" w:cstheme="minorHAnsi"/>
                <w:szCs w:val="22"/>
              </w:rPr>
              <w:t xml:space="preserve"> 3 cameras, 2 mobile and one static camera, video mixer and other equipment needed for stream, including technical support of a camera persons </w:t>
            </w:r>
            <w:r w:rsidRPr="00295CA3">
              <w:rPr>
                <w:rFonts w:ascii="Aptos" w:eastAsia="Aptos" w:hAnsi="Aptos" w:cstheme="minorHAnsi"/>
                <w:szCs w:val="22"/>
              </w:rPr>
              <w:lastRenderedPageBreak/>
              <w:t>and realization (duration of the entire conference).</w:t>
            </w:r>
          </w:p>
        </w:tc>
        <w:tc>
          <w:tcPr>
            <w:tcW w:w="1443" w:type="dxa"/>
            <w:vAlign w:val="center"/>
          </w:tcPr>
          <w:p w14:paraId="28446EAD" w14:textId="0DBF7E6F" w:rsidR="008A51F1" w:rsidRPr="000C7C43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lastRenderedPageBreak/>
              <w:t>Service</w:t>
            </w:r>
          </w:p>
        </w:tc>
        <w:tc>
          <w:tcPr>
            <w:tcW w:w="1204" w:type="dxa"/>
            <w:vAlign w:val="center"/>
          </w:tcPr>
          <w:p w14:paraId="6456A8C1" w14:textId="06622DF0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  <w:r>
              <w:rPr>
                <w:rFonts w:ascii="Aptos" w:eastAsia="Aptos" w:hAnsi="Aptos" w:cstheme="minorHAnsi"/>
                <w:szCs w:val="22"/>
              </w:rPr>
              <w:t>1</w:t>
            </w:r>
          </w:p>
        </w:tc>
        <w:tc>
          <w:tcPr>
            <w:tcW w:w="957" w:type="dxa"/>
            <w:vAlign w:val="center"/>
          </w:tcPr>
          <w:p w14:paraId="6B94E002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9629C25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670D152D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24C92D2B" w14:textId="77777777" w:rsidTr="00D7424F">
        <w:trPr>
          <w:trHeight w:val="485"/>
        </w:trPr>
        <w:tc>
          <w:tcPr>
            <w:tcW w:w="504" w:type="dxa"/>
            <w:vAlign w:val="center"/>
          </w:tcPr>
          <w:p w14:paraId="06AFB656" w14:textId="77777777" w:rsidR="008A51F1" w:rsidRPr="00520C93" w:rsidRDefault="008A51F1" w:rsidP="008A51F1">
            <w:pPr>
              <w:pStyle w:val="ListParagraph"/>
              <w:numPr>
                <w:ilvl w:val="0"/>
                <w:numId w:val="3"/>
              </w:num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3088" w:type="dxa"/>
            <w:vAlign w:val="center"/>
          </w:tcPr>
          <w:p w14:paraId="1DF2AAFB" w14:textId="0EA271E7" w:rsidR="008A51F1" w:rsidRPr="00295CA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  <w:r w:rsidRPr="00295CA3">
              <w:rPr>
                <w:rFonts w:ascii="Aptos" w:eastAsia="Aptos" w:hAnsi="Aptos" w:cstheme="minorHAnsi"/>
                <w:szCs w:val="22"/>
              </w:rPr>
              <w:t>Contingency cost (10%)</w:t>
            </w:r>
          </w:p>
        </w:tc>
        <w:tc>
          <w:tcPr>
            <w:tcW w:w="1443" w:type="dxa"/>
            <w:vAlign w:val="center"/>
          </w:tcPr>
          <w:p w14:paraId="01961955" w14:textId="2A0BE261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204" w:type="dxa"/>
            <w:vAlign w:val="center"/>
          </w:tcPr>
          <w:p w14:paraId="7656838E" w14:textId="77777777" w:rsidR="008A51F1" w:rsidRDefault="008A51F1" w:rsidP="008A51F1">
            <w:pPr>
              <w:spacing w:before="40" w:beforeAutospacing="0" w:after="40" w:afterAutospacing="0" w:line="276" w:lineRule="auto"/>
              <w:jc w:val="center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957" w:type="dxa"/>
            <w:vAlign w:val="center"/>
          </w:tcPr>
          <w:p w14:paraId="7001C8D5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F828E7D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EA115AC" w14:textId="77777777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  <w:tr w:rsidR="008A51F1" w:rsidRPr="00520C93" w14:paraId="1E92DC33" w14:textId="77777777" w:rsidTr="00D7424F">
        <w:trPr>
          <w:trHeight w:val="290"/>
        </w:trPr>
        <w:tc>
          <w:tcPr>
            <w:tcW w:w="7196" w:type="dxa"/>
            <w:gridSpan w:val="5"/>
            <w:shd w:val="clear" w:color="auto" w:fill="C1E4F5"/>
            <w:vAlign w:val="center"/>
            <w:hideMark/>
          </w:tcPr>
          <w:p w14:paraId="12617760" w14:textId="77777777" w:rsidR="008A51F1" w:rsidRPr="00520C93" w:rsidRDefault="008A51F1" w:rsidP="003B7046">
            <w:pPr>
              <w:spacing w:before="40" w:beforeAutospacing="0" w:after="40" w:afterAutospacing="0" w:line="276" w:lineRule="auto"/>
              <w:jc w:val="right"/>
              <w:rPr>
                <w:rFonts w:ascii="Aptos" w:eastAsia="Aptos" w:hAnsi="Aptos" w:cstheme="minorHAnsi"/>
                <w:b/>
                <w:bCs/>
                <w:szCs w:val="22"/>
              </w:rPr>
            </w:pPr>
            <w:r w:rsidRPr="00520C93">
              <w:rPr>
                <w:rFonts w:ascii="Aptos" w:eastAsia="Aptos" w:hAnsi="Aptos" w:cstheme="minorHAnsi"/>
                <w:b/>
                <w:bCs/>
                <w:szCs w:val="22"/>
              </w:rPr>
              <w:t>TOTAL</w:t>
            </w:r>
          </w:p>
        </w:tc>
        <w:tc>
          <w:tcPr>
            <w:tcW w:w="1110" w:type="dxa"/>
            <w:shd w:val="clear" w:color="auto" w:fill="C1E4F5"/>
            <w:vAlign w:val="center"/>
            <w:hideMark/>
          </w:tcPr>
          <w:p w14:paraId="402D55B2" w14:textId="6C345F95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  <w:tc>
          <w:tcPr>
            <w:tcW w:w="1182" w:type="dxa"/>
            <w:shd w:val="clear" w:color="auto" w:fill="C1E4F5"/>
            <w:vAlign w:val="center"/>
            <w:hideMark/>
          </w:tcPr>
          <w:p w14:paraId="263D73DE" w14:textId="419CDDA1" w:rsidR="008A51F1" w:rsidRPr="00520C93" w:rsidRDefault="008A51F1" w:rsidP="008A51F1">
            <w:pPr>
              <w:spacing w:before="40" w:beforeAutospacing="0" w:after="40" w:afterAutospacing="0" w:line="276" w:lineRule="auto"/>
              <w:rPr>
                <w:rFonts w:ascii="Aptos" w:eastAsia="Aptos" w:hAnsi="Aptos" w:cstheme="minorHAnsi"/>
                <w:szCs w:val="22"/>
              </w:rPr>
            </w:pPr>
          </w:p>
        </w:tc>
      </w:tr>
    </w:tbl>
    <w:p w14:paraId="6C67F509" w14:textId="77777777" w:rsidR="00520C93" w:rsidRDefault="00520C93" w:rsidP="00E20543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highlight w:val="yellow"/>
          <w:lang w:eastAsia="es-ES_tradnl"/>
        </w:rPr>
      </w:pPr>
    </w:p>
    <w:p w14:paraId="03A28003" w14:textId="3C6D6254" w:rsidR="007D1A53" w:rsidRPr="00481347" w:rsidRDefault="00867AD9" w:rsidP="00E20543">
      <w:pPr>
        <w:spacing w:before="120" w:beforeAutospacing="0" w:after="120" w:afterAutospacing="0"/>
        <w:rPr>
          <w:rFonts w:ascii="Aptos" w:hAnsi="Aptos" w:cstheme="minorHAnsi"/>
          <w:b/>
          <w:bCs/>
          <w:sz w:val="22"/>
          <w:szCs w:val="22"/>
          <w:lang w:eastAsia="es-ES_tradnl"/>
        </w:rPr>
      </w:pPr>
      <w:r w:rsidRPr="00481347">
        <w:rPr>
          <w:rFonts w:ascii="Aptos" w:hAnsi="Aptos" w:cstheme="minorBidi"/>
          <w:b/>
          <w:bCs/>
          <w:sz w:val="22"/>
          <w:szCs w:val="22"/>
          <w:lang w:eastAsia="es-ES"/>
        </w:rPr>
        <w:t>The quantities indicated in the table above represent estimated  values and are provided for indicative purposes only. These quantities do not constitute a commitment and may be subject to increase or decrease. The exact quantities to be ordered will be defined in the Specific Contract.</w:t>
      </w:r>
    </w:p>
    <w:p w14:paraId="45221FF4" w14:textId="0CF668C7" w:rsidR="007D1A53" w:rsidRDefault="003552AD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s-ES_tradnl"/>
        </w:rPr>
      </w:pPr>
      <w:r w:rsidRPr="003552AD">
        <w:rPr>
          <w:rFonts w:ascii="Aptos" w:hAnsi="Aptos" w:cstheme="minorHAnsi"/>
          <w:sz w:val="22"/>
          <w:szCs w:val="22"/>
          <w:lang w:eastAsia="es-ES_tradnl"/>
        </w:rPr>
        <w:t>We understand that you are not obligated to accept the lowest price offer or any other offer you may receive.</w:t>
      </w:r>
    </w:p>
    <w:p w14:paraId="6AEF3FB1" w14:textId="77777777" w:rsidR="007D1A53" w:rsidRPr="00520C93" w:rsidRDefault="007D1A53" w:rsidP="00B07E76">
      <w:pPr>
        <w:spacing w:before="120" w:beforeAutospacing="0" w:after="120" w:afterAutospacing="0"/>
        <w:rPr>
          <w:rFonts w:ascii="Aptos" w:hAnsi="Aptos" w:cstheme="minorHAnsi"/>
          <w:sz w:val="22"/>
          <w:szCs w:val="22"/>
          <w:lang w:eastAsia="es-ES_tradnl"/>
        </w:rPr>
      </w:pPr>
    </w:p>
    <w:p w14:paraId="34C27ABE" w14:textId="095403C3" w:rsidR="00782975" w:rsidRPr="00520C93" w:rsidRDefault="00B74745" w:rsidP="00B07E76">
      <w:pPr>
        <w:spacing w:before="120" w:beforeAutospacing="0" w:after="120" w:afterAutospacing="0"/>
        <w:jc w:val="left"/>
        <w:rPr>
          <w:rFonts w:ascii="Aptos" w:hAnsi="Aptos" w:cstheme="minorHAnsi"/>
          <w:b/>
          <w:bCs/>
          <w:color w:val="000000"/>
          <w:sz w:val="22"/>
          <w:szCs w:val="22"/>
        </w:rPr>
      </w:pPr>
      <w:r w:rsidRPr="00520C93">
        <w:rPr>
          <w:rFonts w:ascii="Aptos" w:hAnsi="Aptos" w:cstheme="minorHAnsi"/>
          <w:sz w:val="22"/>
          <w:szCs w:val="22"/>
        </w:rPr>
        <w:t xml:space="preserve">Signed in </w:t>
      </w:r>
      <w:r w:rsidR="000722FA" w:rsidRPr="00520C93">
        <w:rPr>
          <w:rFonts w:ascii="Aptos" w:hAnsi="Aptos" w:cstheme="minorHAnsi"/>
          <w:sz w:val="22"/>
          <w:szCs w:val="22"/>
        </w:rPr>
        <w:t>[</w:t>
      </w:r>
      <w:r w:rsidR="000722FA" w:rsidRPr="00520C93">
        <w:rPr>
          <w:rFonts w:ascii="Aptos" w:hAnsi="Aptos" w:cstheme="minorHAnsi"/>
          <w:i/>
          <w:iCs/>
          <w:sz w:val="22"/>
          <w:szCs w:val="22"/>
          <w:highlight w:val="lightGray"/>
        </w:rPr>
        <w:t>Place</w:t>
      </w:r>
      <w:r w:rsidR="000722FA" w:rsidRPr="00520C93">
        <w:rPr>
          <w:rFonts w:ascii="Aptos" w:hAnsi="Aptos" w:cstheme="minorHAnsi"/>
          <w:sz w:val="22"/>
          <w:szCs w:val="22"/>
        </w:rPr>
        <w:t>]</w:t>
      </w:r>
      <w:r w:rsidR="00CA7E78" w:rsidRPr="00520C93">
        <w:rPr>
          <w:rFonts w:ascii="Aptos" w:hAnsi="Aptos" w:cstheme="minorHAnsi"/>
          <w:sz w:val="22"/>
          <w:szCs w:val="22"/>
        </w:rPr>
        <w:t xml:space="preserve"> </w:t>
      </w:r>
      <w:r w:rsidRPr="00520C93">
        <w:rPr>
          <w:rFonts w:ascii="Aptos" w:hAnsi="Aptos" w:cstheme="minorHAnsi"/>
          <w:sz w:val="22"/>
          <w:szCs w:val="22"/>
        </w:rPr>
        <w:t>on [</w:t>
      </w:r>
      <w:r w:rsidRPr="00520C93">
        <w:rPr>
          <w:rFonts w:ascii="Aptos" w:hAnsi="Aptos" w:cstheme="minorHAnsi"/>
          <w:i/>
          <w:iCs/>
          <w:sz w:val="22"/>
          <w:szCs w:val="22"/>
          <w:highlight w:val="lightGray"/>
        </w:rPr>
        <w:t>dd/mm/</w:t>
      </w:r>
      <w:proofErr w:type="spellStart"/>
      <w:r w:rsidRPr="00520C93">
        <w:rPr>
          <w:rFonts w:ascii="Aptos" w:hAnsi="Aptos" w:cstheme="minorHAnsi"/>
          <w:i/>
          <w:iCs/>
          <w:sz w:val="22"/>
          <w:szCs w:val="22"/>
          <w:highlight w:val="lightGray"/>
        </w:rPr>
        <w:t>yyyy</w:t>
      </w:r>
      <w:proofErr w:type="spellEnd"/>
      <w:r w:rsidRPr="00520C93">
        <w:rPr>
          <w:rFonts w:ascii="Aptos" w:hAnsi="Aptos" w:cstheme="minorHAnsi"/>
          <w:sz w:val="22"/>
          <w:szCs w:val="22"/>
          <w:highlight w:val="lightGray"/>
        </w:rPr>
        <w:t>]</w:t>
      </w:r>
      <w:r w:rsidR="00526AA6" w:rsidRPr="00520C93">
        <w:rPr>
          <w:rFonts w:ascii="Aptos" w:hAnsi="Aptos" w:cstheme="minorHAnsi"/>
          <w:sz w:val="22"/>
          <w:szCs w:val="22"/>
        </w:rPr>
        <w:t xml:space="preserve"> </w:t>
      </w:r>
      <w:r w:rsidRPr="00520C93">
        <w:rPr>
          <w:rFonts w:ascii="Aptos" w:hAnsi="Aptos" w:cstheme="minorHAnsi"/>
          <w:i/>
          <w:iCs/>
          <w:sz w:val="22"/>
          <w:szCs w:val="22"/>
          <w:highlight w:val="lightGray"/>
        </w:rPr>
        <w:t>Name (in capital letters), function, company, and signature</w:t>
      </w:r>
      <w:r w:rsidRPr="00520C93">
        <w:rPr>
          <w:rFonts w:ascii="Aptos" w:hAnsi="Aptos" w:cstheme="minorHAnsi"/>
          <w:sz w:val="22"/>
          <w:szCs w:val="22"/>
        </w:rPr>
        <w:t>:</w:t>
      </w:r>
    </w:p>
    <w:sectPr w:rsidR="00782975" w:rsidRPr="00520C93" w:rsidSect="00400FE2">
      <w:pgSz w:w="11906" w:h="16838"/>
      <w:pgMar w:top="990" w:right="1440" w:bottom="81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A1FEB" w14:textId="77777777" w:rsidR="00632846" w:rsidRDefault="00632846" w:rsidP="00E66C5B">
      <w:pPr>
        <w:spacing w:before="0" w:after="0"/>
      </w:pPr>
      <w:r>
        <w:separator/>
      </w:r>
    </w:p>
  </w:endnote>
  <w:endnote w:type="continuationSeparator" w:id="0">
    <w:p w14:paraId="5AB58515" w14:textId="77777777" w:rsidR="00632846" w:rsidRDefault="00632846" w:rsidP="00E66C5B">
      <w:pPr>
        <w:spacing w:before="0" w:after="0"/>
      </w:pPr>
      <w:r>
        <w:continuationSeparator/>
      </w:r>
    </w:p>
  </w:endnote>
  <w:endnote w:type="continuationNotice" w:id="1">
    <w:p w14:paraId="4AD46B58" w14:textId="77777777" w:rsidR="00632846" w:rsidRDefault="0063284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7C511" w14:textId="77777777" w:rsidR="00632846" w:rsidRDefault="00632846" w:rsidP="00E66C5B">
      <w:pPr>
        <w:spacing w:before="0" w:after="0"/>
      </w:pPr>
      <w:r>
        <w:separator/>
      </w:r>
    </w:p>
  </w:footnote>
  <w:footnote w:type="continuationSeparator" w:id="0">
    <w:p w14:paraId="3807420F" w14:textId="77777777" w:rsidR="00632846" w:rsidRDefault="00632846" w:rsidP="00E66C5B">
      <w:pPr>
        <w:spacing w:before="0" w:after="0"/>
      </w:pPr>
      <w:r>
        <w:continuationSeparator/>
      </w:r>
    </w:p>
  </w:footnote>
  <w:footnote w:type="continuationNotice" w:id="1">
    <w:p w14:paraId="45D082E1" w14:textId="77777777" w:rsidR="00632846" w:rsidRDefault="00632846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02A7"/>
    <w:multiLevelType w:val="hybridMultilevel"/>
    <w:tmpl w:val="533CA6A6"/>
    <w:lvl w:ilvl="0" w:tplc="DCBE21B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A6E6F"/>
    <w:multiLevelType w:val="hybridMultilevel"/>
    <w:tmpl w:val="BE1254E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0359E2"/>
    <w:multiLevelType w:val="hybridMultilevel"/>
    <w:tmpl w:val="1C729D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979186">
    <w:abstractNumId w:val="2"/>
  </w:num>
  <w:num w:numId="2" w16cid:durableId="1511526106">
    <w:abstractNumId w:val="0"/>
  </w:num>
  <w:num w:numId="3" w16cid:durableId="5092186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C5B"/>
    <w:rsid w:val="000142D5"/>
    <w:rsid w:val="00015B44"/>
    <w:rsid w:val="00024D68"/>
    <w:rsid w:val="00025C19"/>
    <w:rsid w:val="00031EFA"/>
    <w:rsid w:val="000344B7"/>
    <w:rsid w:val="000409F5"/>
    <w:rsid w:val="00042F68"/>
    <w:rsid w:val="000471AF"/>
    <w:rsid w:val="00056B6B"/>
    <w:rsid w:val="0006761E"/>
    <w:rsid w:val="000722FA"/>
    <w:rsid w:val="000735EA"/>
    <w:rsid w:val="000745E4"/>
    <w:rsid w:val="00087610"/>
    <w:rsid w:val="0009112C"/>
    <w:rsid w:val="00097873"/>
    <w:rsid w:val="00097EC6"/>
    <w:rsid w:val="000A353A"/>
    <w:rsid w:val="000B1B53"/>
    <w:rsid w:val="000B1F6E"/>
    <w:rsid w:val="000B2923"/>
    <w:rsid w:val="000C4482"/>
    <w:rsid w:val="000C54DF"/>
    <w:rsid w:val="000C757C"/>
    <w:rsid w:val="000C7C43"/>
    <w:rsid w:val="000D0382"/>
    <w:rsid w:val="000D0D29"/>
    <w:rsid w:val="000D1B26"/>
    <w:rsid w:val="000D284B"/>
    <w:rsid w:val="000E03B5"/>
    <w:rsid w:val="000E45BF"/>
    <w:rsid w:val="000E7ABB"/>
    <w:rsid w:val="000F09E0"/>
    <w:rsid w:val="000F2249"/>
    <w:rsid w:val="000F7B04"/>
    <w:rsid w:val="00111965"/>
    <w:rsid w:val="00112604"/>
    <w:rsid w:val="001176C8"/>
    <w:rsid w:val="00121855"/>
    <w:rsid w:val="00123A33"/>
    <w:rsid w:val="001243BB"/>
    <w:rsid w:val="00147808"/>
    <w:rsid w:val="0015736A"/>
    <w:rsid w:val="001663A6"/>
    <w:rsid w:val="00171139"/>
    <w:rsid w:val="00174669"/>
    <w:rsid w:val="00182A5E"/>
    <w:rsid w:val="001904F8"/>
    <w:rsid w:val="00191A99"/>
    <w:rsid w:val="001A0721"/>
    <w:rsid w:val="001A1F82"/>
    <w:rsid w:val="001B41EA"/>
    <w:rsid w:val="001C0E7B"/>
    <w:rsid w:val="001C4918"/>
    <w:rsid w:val="001C6DFC"/>
    <w:rsid w:val="001D4BDC"/>
    <w:rsid w:val="001F60F1"/>
    <w:rsid w:val="00202C1C"/>
    <w:rsid w:val="00202F3F"/>
    <w:rsid w:val="00220E9D"/>
    <w:rsid w:val="00226201"/>
    <w:rsid w:val="00226DE1"/>
    <w:rsid w:val="00241EC7"/>
    <w:rsid w:val="0025643F"/>
    <w:rsid w:val="002566E9"/>
    <w:rsid w:val="00262F59"/>
    <w:rsid w:val="002668B2"/>
    <w:rsid w:val="00267180"/>
    <w:rsid w:val="00271A19"/>
    <w:rsid w:val="0028748F"/>
    <w:rsid w:val="002919C3"/>
    <w:rsid w:val="00295CA3"/>
    <w:rsid w:val="002B5576"/>
    <w:rsid w:val="002C4564"/>
    <w:rsid w:val="002C466E"/>
    <w:rsid w:val="002D6377"/>
    <w:rsid w:val="002E13F6"/>
    <w:rsid w:val="003059F5"/>
    <w:rsid w:val="00311F10"/>
    <w:rsid w:val="003122CB"/>
    <w:rsid w:val="00323D11"/>
    <w:rsid w:val="003357A4"/>
    <w:rsid w:val="00345823"/>
    <w:rsid w:val="0035112A"/>
    <w:rsid w:val="003552AD"/>
    <w:rsid w:val="003718EE"/>
    <w:rsid w:val="00372B9B"/>
    <w:rsid w:val="00382AB9"/>
    <w:rsid w:val="00391525"/>
    <w:rsid w:val="003A618B"/>
    <w:rsid w:val="003A7819"/>
    <w:rsid w:val="003B7046"/>
    <w:rsid w:val="003B7734"/>
    <w:rsid w:val="003C048B"/>
    <w:rsid w:val="003C2B3B"/>
    <w:rsid w:val="003D17BA"/>
    <w:rsid w:val="003F4498"/>
    <w:rsid w:val="00400FE2"/>
    <w:rsid w:val="004129CA"/>
    <w:rsid w:val="004168E4"/>
    <w:rsid w:val="0043795C"/>
    <w:rsid w:val="0045372D"/>
    <w:rsid w:val="004569E3"/>
    <w:rsid w:val="004576BE"/>
    <w:rsid w:val="00472FB0"/>
    <w:rsid w:val="00481347"/>
    <w:rsid w:val="0048541E"/>
    <w:rsid w:val="004957A9"/>
    <w:rsid w:val="0049747A"/>
    <w:rsid w:val="004B2847"/>
    <w:rsid w:val="004B3A81"/>
    <w:rsid w:val="004B74AB"/>
    <w:rsid w:val="004C3EF4"/>
    <w:rsid w:val="004D1616"/>
    <w:rsid w:val="004E0230"/>
    <w:rsid w:val="004E23A6"/>
    <w:rsid w:val="004E514E"/>
    <w:rsid w:val="004E640C"/>
    <w:rsid w:val="004E6674"/>
    <w:rsid w:val="00513A73"/>
    <w:rsid w:val="00514984"/>
    <w:rsid w:val="00515436"/>
    <w:rsid w:val="00520C93"/>
    <w:rsid w:val="00526AA6"/>
    <w:rsid w:val="005348AB"/>
    <w:rsid w:val="00535908"/>
    <w:rsid w:val="00546E1D"/>
    <w:rsid w:val="00550F98"/>
    <w:rsid w:val="00563849"/>
    <w:rsid w:val="005736F7"/>
    <w:rsid w:val="005758F6"/>
    <w:rsid w:val="005820DE"/>
    <w:rsid w:val="00584DE9"/>
    <w:rsid w:val="005925D3"/>
    <w:rsid w:val="005A484C"/>
    <w:rsid w:val="005A7A9F"/>
    <w:rsid w:val="005B36B3"/>
    <w:rsid w:val="005B7AF9"/>
    <w:rsid w:val="005C6CE2"/>
    <w:rsid w:val="005D2D37"/>
    <w:rsid w:val="005D66CA"/>
    <w:rsid w:val="005E0175"/>
    <w:rsid w:val="005E72E2"/>
    <w:rsid w:val="005E754F"/>
    <w:rsid w:val="00600D0A"/>
    <w:rsid w:val="006113E7"/>
    <w:rsid w:val="006245FA"/>
    <w:rsid w:val="00632846"/>
    <w:rsid w:val="006509D8"/>
    <w:rsid w:val="0065334D"/>
    <w:rsid w:val="006533C4"/>
    <w:rsid w:val="006606CF"/>
    <w:rsid w:val="00663BF2"/>
    <w:rsid w:val="0066484F"/>
    <w:rsid w:val="00665C5B"/>
    <w:rsid w:val="00672461"/>
    <w:rsid w:val="006917A8"/>
    <w:rsid w:val="006924AC"/>
    <w:rsid w:val="006A48A4"/>
    <w:rsid w:val="006B08AA"/>
    <w:rsid w:val="006B5B9F"/>
    <w:rsid w:val="006B6C28"/>
    <w:rsid w:val="006C08CA"/>
    <w:rsid w:val="006C4AF3"/>
    <w:rsid w:val="006D0DA3"/>
    <w:rsid w:val="006D2E8A"/>
    <w:rsid w:val="006D5C31"/>
    <w:rsid w:val="006E50EB"/>
    <w:rsid w:val="006F68E9"/>
    <w:rsid w:val="00700DB2"/>
    <w:rsid w:val="00707D4A"/>
    <w:rsid w:val="007203D7"/>
    <w:rsid w:val="0072358F"/>
    <w:rsid w:val="00727E17"/>
    <w:rsid w:val="00734CE7"/>
    <w:rsid w:val="00752DF7"/>
    <w:rsid w:val="007623C7"/>
    <w:rsid w:val="00782975"/>
    <w:rsid w:val="00783B5B"/>
    <w:rsid w:val="007860C6"/>
    <w:rsid w:val="00793C51"/>
    <w:rsid w:val="007A647E"/>
    <w:rsid w:val="007D1A53"/>
    <w:rsid w:val="007E2A1F"/>
    <w:rsid w:val="007E6791"/>
    <w:rsid w:val="007F4D9C"/>
    <w:rsid w:val="00803816"/>
    <w:rsid w:val="008265D8"/>
    <w:rsid w:val="00832D7D"/>
    <w:rsid w:val="008333F5"/>
    <w:rsid w:val="008620BA"/>
    <w:rsid w:val="00867AD9"/>
    <w:rsid w:val="008803B2"/>
    <w:rsid w:val="00881465"/>
    <w:rsid w:val="008909B1"/>
    <w:rsid w:val="00893C71"/>
    <w:rsid w:val="008A51F1"/>
    <w:rsid w:val="008C09F2"/>
    <w:rsid w:val="008D14B0"/>
    <w:rsid w:val="008E02EF"/>
    <w:rsid w:val="008E324B"/>
    <w:rsid w:val="008F06A0"/>
    <w:rsid w:val="008F08E6"/>
    <w:rsid w:val="008F28F1"/>
    <w:rsid w:val="00913156"/>
    <w:rsid w:val="00926E6C"/>
    <w:rsid w:val="00934D16"/>
    <w:rsid w:val="0093627D"/>
    <w:rsid w:val="00943451"/>
    <w:rsid w:val="0094549C"/>
    <w:rsid w:val="0097167D"/>
    <w:rsid w:val="00980791"/>
    <w:rsid w:val="0098223D"/>
    <w:rsid w:val="00986E53"/>
    <w:rsid w:val="00990BEE"/>
    <w:rsid w:val="009917DE"/>
    <w:rsid w:val="00991AB8"/>
    <w:rsid w:val="009A013F"/>
    <w:rsid w:val="009A1895"/>
    <w:rsid w:val="009B0545"/>
    <w:rsid w:val="009B2398"/>
    <w:rsid w:val="009B4690"/>
    <w:rsid w:val="009B4B63"/>
    <w:rsid w:val="009B600E"/>
    <w:rsid w:val="009B7F02"/>
    <w:rsid w:val="009C0418"/>
    <w:rsid w:val="009D194F"/>
    <w:rsid w:val="009D7A23"/>
    <w:rsid w:val="009E2ECA"/>
    <w:rsid w:val="009F1897"/>
    <w:rsid w:val="009F23F5"/>
    <w:rsid w:val="009F4337"/>
    <w:rsid w:val="00A01157"/>
    <w:rsid w:val="00A072F5"/>
    <w:rsid w:val="00A13A23"/>
    <w:rsid w:val="00A25071"/>
    <w:rsid w:val="00A35AAE"/>
    <w:rsid w:val="00A64133"/>
    <w:rsid w:val="00A91E25"/>
    <w:rsid w:val="00AA251D"/>
    <w:rsid w:val="00AA476D"/>
    <w:rsid w:val="00AA7308"/>
    <w:rsid w:val="00AB16F3"/>
    <w:rsid w:val="00AB1B9B"/>
    <w:rsid w:val="00AC3760"/>
    <w:rsid w:val="00AC4C91"/>
    <w:rsid w:val="00AD29ED"/>
    <w:rsid w:val="00AD336E"/>
    <w:rsid w:val="00AE0E17"/>
    <w:rsid w:val="00B01866"/>
    <w:rsid w:val="00B0345A"/>
    <w:rsid w:val="00B039B8"/>
    <w:rsid w:val="00B051BE"/>
    <w:rsid w:val="00B07E76"/>
    <w:rsid w:val="00B319D1"/>
    <w:rsid w:val="00B4166C"/>
    <w:rsid w:val="00B43634"/>
    <w:rsid w:val="00B604CB"/>
    <w:rsid w:val="00B652AA"/>
    <w:rsid w:val="00B74745"/>
    <w:rsid w:val="00B75243"/>
    <w:rsid w:val="00B76D27"/>
    <w:rsid w:val="00B81BC7"/>
    <w:rsid w:val="00B835F2"/>
    <w:rsid w:val="00B911DF"/>
    <w:rsid w:val="00B92677"/>
    <w:rsid w:val="00B928F6"/>
    <w:rsid w:val="00B96113"/>
    <w:rsid w:val="00BA7030"/>
    <w:rsid w:val="00BA7E2D"/>
    <w:rsid w:val="00BE2223"/>
    <w:rsid w:val="00BE3659"/>
    <w:rsid w:val="00C036E9"/>
    <w:rsid w:val="00C059C8"/>
    <w:rsid w:val="00C0648E"/>
    <w:rsid w:val="00C07C90"/>
    <w:rsid w:val="00C14333"/>
    <w:rsid w:val="00C21D4C"/>
    <w:rsid w:val="00C26512"/>
    <w:rsid w:val="00C305A0"/>
    <w:rsid w:val="00C3616A"/>
    <w:rsid w:val="00C41836"/>
    <w:rsid w:val="00C4650C"/>
    <w:rsid w:val="00C476D0"/>
    <w:rsid w:val="00C545B2"/>
    <w:rsid w:val="00C65150"/>
    <w:rsid w:val="00C73731"/>
    <w:rsid w:val="00C76F01"/>
    <w:rsid w:val="00C97A0C"/>
    <w:rsid w:val="00CA3882"/>
    <w:rsid w:val="00CA7E78"/>
    <w:rsid w:val="00CB4DCC"/>
    <w:rsid w:val="00CC6A24"/>
    <w:rsid w:val="00CE28D0"/>
    <w:rsid w:val="00CF461B"/>
    <w:rsid w:val="00D03EEA"/>
    <w:rsid w:val="00D0711D"/>
    <w:rsid w:val="00D40445"/>
    <w:rsid w:val="00D41645"/>
    <w:rsid w:val="00D420A6"/>
    <w:rsid w:val="00D477E9"/>
    <w:rsid w:val="00D518C3"/>
    <w:rsid w:val="00D54DAB"/>
    <w:rsid w:val="00D566EE"/>
    <w:rsid w:val="00D6183D"/>
    <w:rsid w:val="00D676E4"/>
    <w:rsid w:val="00D73BDF"/>
    <w:rsid w:val="00D7424F"/>
    <w:rsid w:val="00D75597"/>
    <w:rsid w:val="00D76E64"/>
    <w:rsid w:val="00D77518"/>
    <w:rsid w:val="00D871EB"/>
    <w:rsid w:val="00D922FD"/>
    <w:rsid w:val="00D9594D"/>
    <w:rsid w:val="00DA24C4"/>
    <w:rsid w:val="00DB0FB1"/>
    <w:rsid w:val="00DB39F9"/>
    <w:rsid w:val="00DB3EE0"/>
    <w:rsid w:val="00DC0211"/>
    <w:rsid w:val="00DC1FBD"/>
    <w:rsid w:val="00DD3D32"/>
    <w:rsid w:val="00DF6F0F"/>
    <w:rsid w:val="00E04505"/>
    <w:rsid w:val="00E11658"/>
    <w:rsid w:val="00E17E0B"/>
    <w:rsid w:val="00E20543"/>
    <w:rsid w:val="00E20571"/>
    <w:rsid w:val="00E2143D"/>
    <w:rsid w:val="00E2460C"/>
    <w:rsid w:val="00E352BA"/>
    <w:rsid w:val="00E411CC"/>
    <w:rsid w:val="00E46116"/>
    <w:rsid w:val="00E47895"/>
    <w:rsid w:val="00E5071E"/>
    <w:rsid w:val="00E649D3"/>
    <w:rsid w:val="00E66C5B"/>
    <w:rsid w:val="00E77FF5"/>
    <w:rsid w:val="00E95494"/>
    <w:rsid w:val="00EB00A0"/>
    <w:rsid w:val="00EB2900"/>
    <w:rsid w:val="00EB7016"/>
    <w:rsid w:val="00EC0DAF"/>
    <w:rsid w:val="00EC7BAC"/>
    <w:rsid w:val="00EE01C5"/>
    <w:rsid w:val="00EE3F3F"/>
    <w:rsid w:val="00EF07D3"/>
    <w:rsid w:val="00EF1CDF"/>
    <w:rsid w:val="00F2005B"/>
    <w:rsid w:val="00F22EED"/>
    <w:rsid w:val="00F24117"/>
    <w:rsid w:val="00F42560"/>
    <w:rsid w:val="00F57EDF"/>
    <w:rsid w:val="00F62817"/>
    <w:rsid w:val="00F6550D"/>
    <w:rsid w:val="00F66497"/>
    <w:rsid w:val="00F664D0"/>
    <w:rsid w:val="00F820C5"/>
    <w:rsid w:val="00F87FDC"/>
    <w:rsid w:val="00F91E3F"/>
    <w:rsid w:val="00F923EC"/>
    <w:rsid w:val="00F95140"/>
    <w:rsid w:val="00FA0436"/>
    <w:rsid w:val="00FB630D"/>
    <w:rsid w:val="00FC4D25"/>
    <w:rsid w:val="00FC6317"/>
    <w:rsid w:val="00FD7C79"/>
    <w:rsid w:val="00FE32D7"/>
    <w:rsid w:val="00FF2662"/>
    <w:rsid w:val="00FF4AD4"/>
    <w:rsid w:val="00FF6FA9"/>
    <w:rsid w:val="1034CC10"/>
    <w:rsid w:val="1514B05B"/>
    <w:rsid w:val="217858C1"/>
    <w:rsid w:val="242B0A69"/>
    <w:rsid w:val="262FDED8"/>
    <w:rsid w:val="288FD5B3"/>
    <w:rsid w:val="32C4A2F3"/>
    <w:rsid w:val="3A861B9A"/>
    <w:rsid w:val="3A9F7CD9"/>
    <w:rsid w:val="3CFC5759"/>
    <w:rsid w:val="3EB3BAF8"/>
    <w:rsid w:val="460C6BA3"/>
    <w:rsid w:val="4A6F8363"/>
    <w:rsid w:val="4B723959"/>
    <w:rsid w:val="4F6253D2"/>
    <w:rsid w:val="51D430A4"/>
    <w:rsid w:val="6095BED2"/>
    <w:rsid w:val="60B85A0F"/>
    <w:rsid w:val="68DA8EE4"/>
    <w:rsid w:val="6DE8EEB1"/>
    <w:rsid w:val="74FEE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9A61A"/>
  <w15:chartTrackingRefBased/>
  <w15:docId w15:val="{6DBEB9EB-FA5C-4E69-BB68-081C00884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C5B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aliases w:val="Footnote symbol,Footnote,Voetnootverwijzing,Footnote number,fr,o,Footnotemark,FR,Footnotemark1,Footnotemark2,FR1,Footnotemark3,FR2,Footnotemark4,FR3,Footnotemark5,FR4,Footnotemark6,Footnotemark7,Footnotemark8,FR5,Footnotemark11,F,SUPE"/>
    <w:link w:val="CharCharChar"/>
    <w:uiPriority w:val="99"/>
    <w:qFormat/>
    <w:rsid w:val="00E66C5B"/>
    <w:rPr>
      <w:vertAlign w:val="superscript"/>
    </w:rPr>
  </w:style>
  <w:style w:type="paragraph" w:styleId="FootnoteText">
    <w:name w:val="footnote text"/>
    <w:aliases w:val="Schriftart: 9 pt,Schriftart: 10 pt,Schriftart: 8 pt,WB-Fußnotentext,FoodNote,ft,Footnote Text Char Char,Footnote Text Char1 Char Char,Footnote Text Char Char Char Char,fn,f,Voetnoottekst Char,Footnote Text Char1 Cha"/>
    <w:basedOn w:val="Normal"/>
    <w:link w:val="FootnoteTextChar"/>
    <w:uiPriority w:val="99"/>
    <w:qFormat/>
    <w:rsid w:val="00E66C5B"/>
    <w:pPr>
      <w:ind w:left="357" w:hanging="357"/>
    </w:pPr>
    <w:rPr>
      <w:sz w:val="20"/>
    </w:rPr>
  </w:style>
  <w:style w:type="character" w:customStyle="1" w:styleId="FootnoteTextChar">
    <w:name w:val="Footnote Text Char"/>
    <w:aliases w:val="Schriftart: 9 pt Char,Schriftart: 10 pt Char,Schriftart: 8 pt Char,WB-Fußnotentext Char,FoodNote Char,ft Char,Footnote Text Char Char Char,Footnote Text Char1 Char Char Char,Footnote Text Char Char Char Char Char,fn Char,f Char"/>
    <w:basedOn w:val="DefaultParagraphFont"/>
    <w:link w:val="FootnoteText"/>
    <w:uiPriority w:val="99"/>
    <w:qFormat/>
    <w:rsid w:val="00E66C5B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8620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link w:val="Text1Char"/>
    <w:qFormat/>
    <w:rsid w:val="00C41836"/>
    <w:rPr>
      <w:b/>
      <w:szCs w:val="24"/>
      <w:lang w:eastAsia="en-GB"/>
    </w:rPr>
  </w:style>
  <w:style w:type="character" w:customStyle="1" w:styleId="Text1Char">
    <w:name w:val="Text 1 Char"/>
    <w:link w:val="Text1"/>
    <w:rsid w:val="00C41836"/>
    <w:rPr>
      <w:rFonts w:ascii="Times New Roman" w:eastAsia="Times New Roman" w:hAnsi="Times New Roman" w:cs="Times New Roman"/>
      <w:b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409F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0409F5"/>
    <w:rPr>
      <w:rFonts w:ascii="Times New Roman" w:eastAsia="Times New Roman" w:hAnsi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0409F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0409F5"/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F9514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4B3A81"/>
    <w:rPr>
      <w:kern w:val="2"/>
      <w:sz w:val="22"/>
      <w:szCs w:val="22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5B"/>
    <w:rPr>
      <w:rFonts w:ascii="Times New Roman" w:eastAsia="Times New Roman" w:hAnsi="Times New Roman" w:cs="Times New Roman"/>
      <w:szCs w:val="20"/>
    </w:rPr>
  </w:style>
  <w:style w:type="paragraph" w:customStyle="1" w:styleId="CharCharChar">
    <w:name w:val="Char Char Char"/>
    <w:basedOn w:val="Normal"/>
    <w:link w:val="FootnoteReference"/>
    <w:rsid w:val="00EF1CDF"/>
    <w:pPr>
      <w:spacing w:before="0" w:beforeAutospacing="0" w:after="160" w:afterAutospacing="0" w:line="240" w:lineRule="exact"/>
      <w:jc w:val="left"/>
    </w:pPr>
    <w:rPr>
      <w:rFonts w:asciiTheme="minorHAnsi" w:eastAsiaTheme="minorHAnsi" w:hAnsiTheme="minorHAnsi" w:cstheme="minorBidi"/>
      <w:szCs w:val="24"/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D1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1A5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1A5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1A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1A5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8321d1-96ae-4277-903e-ca0cbd60591a">
      <Terms xmlns="http://schemas.microsoft.com/office/infopath/2007/PartnerControls"/>
    </lcf76f155ced4ddcb4097134ff3c332f>
    <TaxCatchAll xmlns="e6b88493-a865-49b9-b502-6098bd4e94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a9898a2ec9b78807804fff4959982760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6513fc63c65608b6520b4716c5401cd9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80C14-5226-47EC-9389-16977EC60EDB}">
  <ds:schemaRefs>
    <ds:schemaRef ds:uri="http://schemas.microsoft.com/office/2006/metadata/properties"/>
    <ds:schemaRef ds:uri="http://schemas.microsoft.com/office/infopath/2007/PartnerControls"/>
    <ds:schemaRef ds:uri="e58321d1-96ae-4277-903e-ca0cbd60591a"/>
    <ds:schemaRef ds:uri="e6b88493-a865-49b9-b502-6098bd4e94c2"/>
  </ds:schemaRefs>
</ds:datastoreItem>
</file>

<file path=customXml/itemProps2.xml><?xml version="1.0" encoding="utf-8"?>
<ds:datastoreItem xmlns:ds="http://schemas.openxmlformats.org/officeDocument/2006/customXml" ds:itemID="{F1542F8D-2827-4DC6-ADDE-287F11DCDD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A8D91F-DA7E-4C07-8735-34840D8014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8321d1-96ae-4277-903e-ca0cbd60591a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CEC35F6-378A-4F9F-BF4D-1ED2CEAD0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1011</Words>
  <Characters>5556</Characters>
  <Application>Microsoft Office Word</Application>
  <DocSecurity>0</DocSecurity>
  <Lines>154</Lines>
  <Paragraphs>92</Paragraphs>
  <ScaleCrop>false</ScaleCrop>
  <Company>Vectio</Company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Karandeinos</dc:creator>
  <cp:keywords/>
  <dc:description/>
  <cp:lastModifiedBy>Ružica Simović</cp:lastModifiedBy>
  <cp:revision>112</cp:revision>
  <cp:lastPrinted>2025-04-10T14:02:00Z</cp:lastPrinted>
  <dcterms:created xsi:type="dcterms:W3CDTF">2025-04-10T15:32:00Z</dcterms:created>
  <dcterms:modified xsi:type="dcterms:W3CDTF">2026-03-09T10:22:00Z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0x010100AE04128187B40345848C232334C0BE05</vt:lpwstr>
  </property>
  <property fmtid="{D5CDD505-2E9C-101B-9397-08002B2CF9AE}" pid="3" name="MediaServiceImageTags">
    <vt:lpwstr/>
  </property>
</Properties>
</file>